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4B17D" w14:textId="604E4077" w:rsidR="00EC74DA" w:rsidRPr="00151343" w:rsidRDefault="00F33D58" w:rsidP="00367358">
      <w:pPr>
        <w:pStyle w:val="Header"/>
        <w:spacing w:line="276" w:lineRule="auto"/>
        <w:rPr>
          <w:rFonts w:ascii="Arial Black" w:hAnsi="Arial Black" w:cs="Arial"/>
          <w:sz w:val="40"/>
          <w:szCs w:val="40"/>
        </w:rPr>
      </w:pPr>
      <w:r w:rsidRPr="00151343">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51343">
        <w:rPr>
          <w:rFonts w:ascii="Arial Black" w:hAnsi="Arial Black" w:cs="Arial"/>
          <w:sz w:val="40"/>
          <w:szCs w:val="40"/>
        </w:rPr>
        <w:t>Workington Town Council</w:t>
      </w:r>
    </w:p>
    <w:p w14:paraId="7699D6EF"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Town Hall, Oxford Street, Workington, Cumbria CA14 2RS</w:t>
      </w:r>
    </w:p>
    <w:p w14:paraId="06D77674"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Telephone: 01900 702986</w:t>
      </w:r>
    </w:p>
    <w:p w14:paraId="12E7FBB6"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Email: office@workingtontowncouncil.gov.uk</w:t>
      </w:r>
    </w:p>
    <w:p w14:paraId="68B0381A"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Website: www.workingtontowncouncil.gov.uk</w:t>
      </w:r>
    </w:p>
    <w:p w14:paraId="4B65261F" w14:textId="77777777" w:rsidR="00EC74DA" w:rsidRPr="00F70F8D" w:rsidRDefault="00EC74DA" w:rsidP="00367358">
      <w:pPr>
        <w:pStyle w:val="Header"/>
        <w:spacing w:line="276" w:lineRule="auto"/>
        <w:rPr>
          <w:rFonts w:ascii="Arial" w:hAnsi="Arial" w:cs="Arial"/>
          <w:sz w:val="22"/>
          <w:szCs w:val="22"/>
        </w:rPr>
      </w:pPr>
    </w:p>
    <w:p w14:paraId="323D88ED" w14:textId="77777777" w:rsidR="00AB517A" w:rsidRDefault="00EC74DA" w:rsidP="00367358">
      <w:pPr>
        <w:spacing w:after="0"/>
        <w:contextualSpacing/>
        <w:rPr>
          <w:rFonts w:ascii="Arial" w:hAnsi="Arial" w:cs="Arial"/>
          <w:b/>
        </w:rPr>
      </w:pPr>
      <w:r w:rsidRPr="0064415D">
        <w:rPr>
          <w:rFonts w:ascii="Arial" w:hAnsi="Arial" w:cs="Arial"/>
          <w:b/>
        </w:rPr>
        <w:t xml:space="preserve">Minutes of the Culture Committee of Workington Town Council, </w:t>
      </w:r>
      <w:r w:rsidR="00AB517A">
        <w:rPr>
          <w:rFonts w:ascii="Arial" w:hAnsi="Arial" w:cs="Arial"/>
          <w:b/>
        </w:rPr>
        <w:t>7</w:t>
      </w:r>
      <w:r w:rsidRPr="0064415D">
        <w:rPr>
          <w:rFonts w:ascii="Arial" w:hAnsi="Arial" w:cs="Arial"/>
          <w:b/>
        </w:rPr>
        <w:t xml:space="preserve">pm </w:t>
      </w:r>
      <w:r w:rsidR="00E37E86">
        <w:rPr>
          <w:rFonts w:ascii="Arial" w:hAnsi="Arial" w:cs="Arial"/>
          <w:b/>
        </w:rPr>
        <w:t>Tuesday 1</w:t>
      </w:r>
      <w:r w:rsidR="00AB517A">
        <w:rPr>
          <w:rFonts w:ascii="Arial" w:hAnsi="Arial" w:cs="Arial"/>
          <w:b/>
        </w:rPr>
        <w:t>st</w:t>
      </w:r>
      <w:r w:rsidR="00EB61C8">
        <w:rPr>
          <w:rFonts w:ascii="Arial" w:hAnsi="Arial" w:cs="Arial"/>
          <w:b/>
        </w:rPr>
        <w:t xml:space="preserve"> </w:t>
      </w:r>
      <w:r w:rsidR="00AB517A">
        <w:rPr>
          <w:rFonts w:ascii="Arial" w:hAnsi="Arial" w:cs="Arial"/>
          <w:b/>
        </w:rPr>
        <w:t>June</w:t>
      </w:r>
      <w:r w:rsidRPr="0064415D">
        <w:rPr>
          <w:rFonts w:ascii="Arial" w:hAnsi="Arial" w:cs="Arial"/>
          <w:b/>
        </w:rPr>
        <w:t xml:space="preserve"> 20</w:t>
      </w:r>
      <w:r w:rsidR="00AD4138" w:rsidRPr="0064415D">
        <w:rPr>
          <w:rFonts w:ascii="Arial" w:hAnsi="Arial" w:cs="Arial"/>
          <w:b/>
        </w:rPr>
        <w:t>2</w:t>
      </w:r>
      <w:r w:rsidR="00E33554">
        <w:rPr>
          <w:rFonts w:ascii="Arial" w:hAnsi="Arial" w:cs="Arial"/>
          <w:b/>
        </w:rPr>
        <w:t>1</w:t>
      </w:r>
      <w:r w:rsidRPr="0064415D">
        <w:rPr>
          <w:rFonts w:ascii="Arial" w:hAnsi="Arial" w:cs="Arial"/>
          <w:b/>
        </w:rPr>
        <w:t xml:space="preserve"> </w:t>
      </w:r>
      <w:r w:rsidR="00AB517A">
        <w:rPr>
          <w:rFonts w:ascii="Arial" w:hAnsi="Arial" w:cs="Arial"/>
          <w:b/>
        </w:rPr>
        <w:t xml:space="preserve">held at the Carnegie Theatre, Workington. </w:t>
      </w:r>
    </w:p>
    <w:p w14:paraId="4151A08B" w14:textId="77777777" w:rsidR="00EC74DA" w:rsidRPr="0064415D"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4415D"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77777777" w:rsidR="006428CC" w:rsidRPr="0064415D" w:rsidRDefault="006428CC" w:rsidP="006428CC">
            <w:pPr>
              <w:spacing w:after="0"/>
              <w:contextualSpacing/>
              <w:rPr>
                <w:rFonts w:ascii="Arial" w:hAnsi="Arial" w:cs="Arial"/>
              </w:rPr>
            </w:pPr>
            <w:r w:rsidRPr="0064415D">
              <w:rPr>
                <w:rFonts w:ascii="Arial" w:hAnsi="Arial" w:cs="Arial"/>
              </w:rPr>
              <w:t>Cllr C Armstrong (chair)</w:t>
            </w:r>
          </w:p>
        </w:tc>
        <w:tc>
          <w:tcPr>
            <w:tcW w:w="3988" w:type="dxa"/>
            <w:tcBorders>
              <w:top w:val="single" w:sz="4" w:space="0" w:color="auto"/>
              <w:left w:val="nil"/>
              <w:bottom w:val="single" w:sz="4" w:space="0" w:color="auto"/>
              <w:right w:val="single" w:sz="4" w:space="0" w:color="auto"/>
            </w:tcBorders>
            <w:vAlign w:val="center"/>
          </w:tcPr>
          <w:p w14:paraId="60415A5C" w14:textId="78D6B944" w:rsidR="006428CC" w:rsidRPr="0064415D" w:rsidRDefault="00E37E86" w:rsidP="006428CC">
            <w:pPr>
              <w:spacing w:after="0"/>
              <w:contextualSpacing/>
              <w:rPr>
                <w:rFonts w:ascii="Arial" w:eastAsia="Times New Roman" w:hAnsi="Arial" w:cs="Arial"/>
                <w:lang w:eastAsia="en-GB"/>
              </w:rPr>
            </w:pPr>
            <w:r>
              <w:rPr>
                <w:rFonts w:ascii="Arial" w:eastAsia="Times New Roman" w:hAnsi="Arial" w:cs="Arial"/>
                <w:lang w:val="en-US" w:eastAsia="en-GB"/>
              </w:rPr>
              <w:t>Present</w:t>
            </w:r>
          </w:p>
        </w:tc>
      </w:tr>
      <w:tr w:rsidR="0064415D" w:rsidRPr="0064415D" w14:paraId="5E610396" w14:textId="77777777" w:rsidTr="00D51AF4">
        <w:trPr>
          <w:trHeight w:val="300"/>
        </w:trPr>
        <w:tc>
          <w:tcPr>
            <w:tcW w:w="4808" w:type="dxa"/>
            <w:tcBorders>
              <w:top w:val="nil"/>
              <w:left w:val="single" w:sz="4" w:space="0" w:color="auto"/>
              <w:bottom w:val="single" w:sz="4" w:space="0" w:color="auto"/>
              <w:right w:val="single" w:sz="4" w:space="0" w:color="auto"/>
            </w:tcBorders>
          </w:tcPr>
          <w:p w14:paraId="61083964" w14:textId="47C05F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P Poole</w:t>
            </w:r>
          </w:p>
        </w:tc>
        <w:tc>
          <w:tcPr>
            <w:tcW w:w="3988" w:type="dxa"/>
            <w:tcBorders>
              <w:top w:val="nil"/>
              <w:left w:val="nil"/>
              <w:bottom w:val="single" w:sz="4" w:space="0" w:color="auto"/>
              <w:right w:val="single" w:sz="4" w:space="0" w:color="auto"/>
            </w:tcBorders>
            <w:vAlign w:val="center"/>
          </w:tcPr>
          <w:p w14:paraId="138E8A6C" w14:textId="54DF4E26"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4415D" w:rsidRDefault="006428CC" w:rsidP="006428CC">
            <w:pPr>
              <w:spacing w:after="0"/>
              <w:contextualSpacing/>
              <w:rPr>
                <w:rFonts w:ascii="Arial" w:hAnsi="Arial" w:cs="Arial"/>
              </w:rPr>
            </w:pPr>
            <w:r w:rsidRPr="0064415D">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674C4B77" w:rsidR="006428CC" w:rsidRPr="0064415D" w:rsidRDefault="00524249" w:rsidP="006428CC">
            <w:pPr>
              <w:spacing w:after="0"/>
              <w:contextualSpacing/>
              <w:rPr>
                <w:rFonts w:ascii="Arial" w:eastAsia="Times New Roman" w:hAnsi="Arial" w:cs="Arial"/>
                <w:lang w:eastAsia="en-GB"/>
              </w:rPr>
            </w:pPr>
            <w:r>
              <w:rPr>
                <w:rFonts w:ascii="Arial" w:eastAsia="Times New Roman" w:hAnsi="Arial" w:cs="Arial"/>
                <w:lang w:eastAsia="en-GB"/>
              </w:rPr>
              <w:t>Apologies</w:t>
            </w:r>
          </w:p>
        </w:tc>
      </w:tr>
      <w:tr w:rsidR="0064415D" w:rsidRPr="0064415D"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77777777" w:rsidR="006428CC" w:rsidRPr="0064415D" w:rsidRDefault="006428CC" w:rsidP="006428CC">
            <w:pPr>
              <w:spacing w:after="0"/>
              <w:contextualSpacing/>
              <w:rPr>
                <w:rFonts w:ascii="Arial" w:hAnsi="Arial" w:cs="Arial"/>
              </w:rPr>
            </w:pPr>
            <w:r w:rsidRPr="0064415D">
              <w:rPr>
                <w:rFonts w:ascii="Arial" w:hAnsi="Arial" w:cs="Arial"/>
              </w:rPr>
              <w:t>Cllr H Harrington</w:t>
            </w:r>
          </w:p>
        </w:tc>
        <w:tc>
          <w:tcPr>
            <w:tcW w:w="3988" w:type="dxa"/>
            <w:tcBorders>
              <w:top w:val="nil"/>
              <w:left w:val="nil"/>
              <w:bottom w:val="single" w:sz="4" w:space="0" w:color="auto"/>
              <w:right w:val="single" w:sz="4" w:space="0" w:color="auto"/>
            </w:tcBorders>
            <w:vAlign w:val="center"/>
          </w:tcPr>
          <w:p w14:paraId="28590DE7" w14:textId="77777777" w:rsidR="006428CC" w:rsidRPr="0064415D" w:rsidRDefault="00CD54C4"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0F91A632"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G Glaister</w:t>
            </w:r>
          </w:p>
        </w:tc>
        <w:tc>
          <w:tcPr>
            <w:tcW w:w="3988" w:type="dxa"/>
            <w:tcBorders>
              <w:top w:val="nil"/>
              <w:left w:val="nil"/>
              <w:bottom w:val="single" w:sz="4" w:space="0" w:color="auto"/>
              <w:right w:val="single" w:sz="4" w:space="0" w:color="auto"/>
            </w:tcBorders>
            <w:vAlign w:val="center"/>
          </w:tcPr>
          <w:p w14:paraId="236B701A" w14:textId="7F4AE69F" w:rsidR="006428CC" w:rsidRPr="0064415D" w:rsidRDefault="00AB517A" w:rsidP="005C21DD">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77777777" w:rsidR="006428CC" w:rsidRPr="0064415D" w:rsidRDefault="006428CC" w:rsidP="006428CC">
            <w:pPr>
              <w:spacing w:after="0"/>
              <w:contextualSpacing/>
              <w:rPr>
                <w:rFonts w:ascii="Arial" w:hAnsi="Arial" w:cs="Arial"/>
              </w:rPr>
            </w:pPr>
            <w:r w:rsidRPr="0064415D">
              <w:rPr>
                <w:rFonts w:ascii="Arial" w:hAnsi="Arial" w:cs="Arial"/>
              </w:rPr>
              <w:t xml:space="preserve">Cllr S Stoddart </w:t>
            </w:r>
          </w:p>
        </w:tc>
        <w:tc>
          <w:tcPr>
            <w:tcW w:w="3988" w:type="dxa"/>
            <w:tcBorders>
              <w:top w:val="nil"/>
              <w:left w:val="nil"/>
              <w:bottom w:val="single" w:sz="4" w:space="0" w:color="auto"/>
              <w:right w:val="single" w:sz="4" w:space="0" w:color="auto"/>
            </w:tcBorders>
            <w:vAlign w:val="center"/>
          </w:tcPr>
          <w:p w14:paraId="53B2A165" w14:textId="2FE63F56" w:rsidR="006428CC" w:rsidRPr="0064415D" w:rsidRDefault="00D24D20" w:rsidP="006428CC">
            <w:pPr>
              <w:spacing w:after="0"/>
              <w:contextualSpacing/>
              <w:rPr>
                <w:rFonts w:ascii="Arial" w:eastAsia="Times New Roman" w:hAnsi="Arial" w:cs="Arial"/>
                <w:lang w:val="en-US" w:eastAsia="en-GB"/>
              </w:rPr>
            </w:pPr>
            <w:r w:rsidRPr="0064415D">
              <w:rPr>
                <w:rFonts w:ascii="Arial" w:eastAsia="Times New Roman" w:hAnsi="Arial" w:cs="Arial"/>
                <w:lang w:eastAsia="en-GB"/>
              </w:rPr>
              <w:t>Present</w:t>
            </w:r>
          </w:p>
        </w:tc>
      </w:tr>
      <w:tr w:rsidR="0064415D" w:rsidRPr="0064415D"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7777777" w:rsidR="006428CC" w:rsidRPr="0064415D" w:rsidRDefault="006428CC" w:rsidP="006428CC">
            <w:pPr>
              <w:spacing w:after="0"/>
              <w:contextualSpacing/>
              <w:rPr>
                <w:rFonts w:ascii="Arial" w:hAnsi="Arial" w:cs="Arial"/>
              </w:rPr>
            </w:pPr>
            <w:r w:rsidRPr="0064415D">
              <w:rPr>
                <w:rFonts w:ascii="Arial" w:hAnsi="Arial" w:cs="Arial"/>
              </w:rPr>
              <w:t>Cllr P Scott</w:t>
            </w:r>
          </w:p>
        </w:tc>
        <w:tc>
          <w:tcPr>
            <w:tcW w:w="3988" w:type="dxa"/>
            <w:tcBorders>
              <w:top w:val="nil"/>
              <w:left w:val="nil"/>
              <w:bottom w:val="single" w:sz="4" w:space="0" w:color="auto"/>
              <w:right w:val="single" w:sz="4" w:space="0" w:color="auto"/>
            </w:tcBorders>
            <w:vAlign w:val="center"/>
          </w:tcPr>
          <w:p w14:paraId="24D26FB7" w14:textId="7AC19CEA" w:rsidR="006428CC" w:rsidRPr="0064415D" w:rsidRDefault="00EB61C8" w:rsidP="006428CC">
            <w:pPr>
              <w:spacing w:after="0"/>
              <w:contextualSpacing/>
              <w:rPr>
                <w:rFonts w:ascii="Arial" w:eastAsia="Times New Roman" w:hAnsi="Arial" w:cs="Arial"/>
                <w:lang w:eastAsia="en-GB"/>
              </w:rPr>
            </w:pPr>
            <w:r>
              <w:rPr>
                <w:rFonts w:ascii="Arial" w:eastAsia="Times New Roman" w:hAnsi="Arial" w:cs="Arial"/>
                <w:lang w:eastAsia="en-GB"/>
              </w:rPr>
              <w:t>Present</w:t>
            </w:r>
          </w:p>
        </w:tc>
      </w:tr>
      <w:tr w:rsidR="0064415D" w:rsidRPr="0064415D" w14:paraId="2EABD23D" w14:textId="77777777" w:rsidTr="00D24D20">
        <w:trPr>
          <w:trHeight w:val="300"/>
        </w:trPr>
        <w:tc>
          <w:tcPr>
            <w:tcW w:w="4808" w:type="dxa"/>
            <w:tcBorders>
              <w:top w:val="nil"/>
              <w:left w:val="single" w:sz="4" w:space="0" w:color="auto"/>
              <w:bottom w:val="single" w:sz="4" w:space="0" w:color="auto"/>
              <w:right w:val="single" w:sz="4" w:space="0" w:color="auto"/>
            </w:tcBorders>
          </w:tcPr>
          <w:p w14:paraId="06315429" w14:textId="21592DAC" w:rsidR="006428CC" w:rsidRPr="0064415D" w:rsidRDefault="006428CC" w:rsidP="006428CC">
            <w:pPr>
              <w:spacing w:after="0"/>
              <w:contextualSpacing/>
              <w:rPr>
                <w:rFonts w:ascii="Arial" w:hAnsi="Arial" w:cs="Arial"/>
              </w:rPr>
            </w:pPr>
            <w:r w:rsidRPr="0064415D">
              <w:rPr>
                <w:rFonts w:ascii="Arial" w:hAnsi="Arial" w:cs="Arial"/>
              </w:rPr>
              <w:t xml:space="preserve">Cllr </w:t>
            </w:r>
            <w:r w:rsidR="00AB517A">
              <w:rPr>
                <w:rFonts w:ascii="Arial" w:hAnsi="Arial" w:cs="Arial"/>
              </w:rPr>
              <w:t>J Kirkbride</w:t>
            </w:r>
          </w:p>
        </w:tc>
        <w:tc>
          <w:tcPr>
            <w:tcW w:w="3988" w:type="dxa"/>
            <w:tcBorders>
              <w:top w:val="nil"/>
              <w:left w:val="nil"/>
              <w:bottom w:val="single" w:sz="4" w:space="0" w:color="auto"/>
              <w:right w:val="single" w:sz="4" w:space="0" w:color="auto"/>
            </w:tcBorders>
            <w:vAlign w:val="center"/>
          </w:tcPr>
          <w:p w14:paraId="2D764E6F" w14:textId="61F9EE5E" w:rsidR="006428CC" w:rsidRPr="0064415D" w:rsidRDefault="00AB517A" w:rsidP="006428CC">
            <w:pPr>
              <w:spacing w:after="0"/>
              <w:contextualSpacing/>
              <w:rPr>
                <w:rFonts w:ascii="Arial" w:eastAsia="Times New Roman" w:hAnsi="Arial" w:cs="Arial"/>
                <w:lang w:val="en-US" w:eastAsia="en-GB"/>
              </w:rPr>
            </w:pPr>
            <w:r>
              <w:rPr>
                <w:rFonts w:ascii="Arial" w:eastAsia="Times New Roman" w:hAnsi="Arial" w:cs="Arial"/>
                <w:lang w:val="en-US" w:eastAsia="en-GB"/>
              </w:rPr>
              <w:t>Apologies</w:t>
            </w:r>
          </w:p>
        </w:tc>
      </w:tr>
      <w:tr w:rsidR="001E240A" w:rsidRPr="0064415D"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6428CC" w:rsidRPr="0064415D" w:rsidRDefault="006428CC" w:rsidP="006428CC">
            <w:pPr>
              <w:spacing w:after="0"/>
              <w:contextualSpacing/>
              <w:rPr>
                <w:rFonts w:ascii="Arial" w:hAnsi="Arial" w:cs="Arial"/>
              </w:rPr>
            </w:pPr>
            <w:r w:rsidRPr="0064415D">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77777777" w:rsidR="006428CC" w:rsidRPr="0064415D" w:rsidRDefault="00CD54C4" w:rsidP="006428CC">
            <w:pPr>
              <w:spacing w:after="0"/>
              <w:contextualSpacing/>
              <w:rPr>
                <w:rFonts w:ascii="Arial" w:eastAsia="Times New Roman" w:hAnsi="Arial" w:cs="Arial"/>
                <w:lang w:val="en-US" w:eastAsia="en-GB"/>
              </w:rPr>
            </w:pPr>
            <w:r w:rsidRPr="0064415D">
              <w:rPr>
                <w:rFonts w:ascii="Arial" w:eastAsia="Times New Roman" w:hAnsi="Arial" w:cs="Arial"/>
                <w:lang w:val="en-US" w:eastAsia="en-GB"/>
              </w:rPr>
              <w:t>Present</w:t>
            </w:r>
          </w:p>
        </w:tc>
      </w:tr>
      <w:tr w:rsidR="00D24D20" w:rsidRPr="0064415D"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41BE25D3" w:rsidR="00D24D20" w:rsidRPr="0064415D" w:rsidRDefault="00D24D20" w:rsidP="006428CC">
            <w:pPr>
              <w:spacing w:after="0"/>
              <w:contextualSpacing/>
              <w:rPr>
                <w:rFonts w:ascii="Arial" w:hAnsi="Arial" w:cs="Arial"/>
              </w:rPr>
            </w:pPr>
            <w:r>
              <w:rPr>
                <w:rFonts w:ascii="Arial" w:hAnsi="Arial" w:cs="Arial"/>
              </w:rPr>
              <w:t xml:space="preserve">Cllr J King </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5DF3D314" w:rsidR="00D24D20" w:rsidRPr="0064415D" w:rsidRDefault="00D24D20" w:rsidP="006428CC">
            <w:pPr>
              <w:spacing w:after="0"/>
              <w:contextualSpacing/>
              <w:rPr>
                <w:rFonts w:ascii="Arial" w:eastAsia="Times New Roman" w:hAnsi="Arial" w:cs="Arial"/>
                <w:lang w:val="en-US" w:eastAsia="en-GB"/>
              </w:rPr>
            </w:pPr>
            <w:r>
              <w:rPr>
                <w:rFonts w:ascii="Arial" w:eastAsia="Times New Roman" w:hAnsi="Arial" w:cs="Arial"/>
                <w:lang w:val="en-US" w:eastAsia="en-GB"/>
              </w:rPr>
              <w:t>Present</w:t>
            </w:r>
          </w:p>
        </w:tc>
      </w:tr>
    </w:tbl>
    <w:p w14:paraId="2D0AA05B" w14:textId="77777777" w:rsidR="00EC74DA" w:rsidRPr="0064415D" w:rsidRDefault="00EC74DA" w:rsidP="00367358">
      <w:pPr>
        <w:spacing w:after="0"/>
        <w:contextualSpacing/>
        <w:rPr>
          <w:rFonts w:ascii="Arial" w:hAnsi="Arial" w:cs="Arial"/>
        </w:rPr>
      </w:pPr>
    </w:p>
    <w:p w14:paraId="42D1923E" w14:textId="0FDB6770" w:rsidR="0064415D" w:rsidRPr="0064415D" w:rsidRDefault="00EC74DA" w:rsidP="00367358">
      <w:pPr>
        <w:spacing w:after="0"/>
        <w:contextualSpacing/>
        <w:rPr>
          <w:rFonts w:ascii="Arial" w:hAnsi="Arial" w:cs="Arial"/>
        </w:rPr>
      </w:pPr>
      <w:r w:rsidRPr="0064415D">
        <w:rPr>
          <w:rFonts w:ascii="Arial" w:hAnsi="Arial" w:cs="Arial"/>
        </w:rPr>
        <w:t>In attendance: Town Clerk</w:t>
      </w:r>
      <w:r w:rsidR="004F0343">
        <w:rPr>
          <w:rFonts w:ascii="Arial" w:hAnsi="Arial" w:cs="Arial"/>
        </w:rPr>
        <w:t>.</w:t>
      </w:r>
    </w:p>
    <w:p w14:paraId="78436E80" w14:textId="77777777" w:rsidR="006428CC" w:rsidRPr="0064415D" w:rsidRDefault="006428CC" w:rsidP="006428CC">
      <w:pPr>
        <w:spacing w:after="0"/>
        <w:contextualSpacing/>
        <w:jc w:val="center"/>
        <w:rPr>
          <w:rFonts w:ascii="Arial" w:hAnsi="Arial" w:cs="Arial"/>
        </w:rPr>
      </w:pPr>
    </w:p>
    <w:p w14:paraId="4DF30DC6" w14:textId="6CF56362" w:rsidR="006428CC" w:rsidRPr="0064415D" w:rsidRDefault="006428CC" w:rsidP="006428CC">
      <w:pPr>
        <w:spacing w:after="0"/>
        <w:contextualSpacing/>
        <w:rPr>
          <w:rFonts w:ascii="Arial" w:hAnsi="Arial" w:cs="Arial"/>
          <w:b/>
        </w:rPr>
      </w:pPr>
      <w:r w:rsidRPr="0064415D">
        <w:rPr>
          <w:rFonts w:ascii="Arial" w:hAnsi="Arial" w:cs="Arial"/>
          <w:b/>
        </w:rPr>
        <w:t>C</w:t>
      </w:r>
      <w:r w:rsidR="00AB517A">
        <w:rPr>
          <w:rFonts w:ascii="Arial" w:hAnsi="Arial" w:cs="Arial"/>
          <w:b/>
        </w:rPr>
        <w:t>21.00</w:t>
      </w:r>
      <w:r w:rsidRPr="0064415D">
        <w:rPr>
          <w:rFonts w:ascii="Arial" w:hAnsi="Arial" w:cs="Arial"/>
          <w:b/>
        </w:rPr>
        <w:t>.</w:t>
      </w:r>
      <w:r w:rsidRPr="0064415D">
        <w:rPr>
          <w:rFonts w:ascii="Arial" w:hAnsi="Arial" w:cs="Arial"/>
          <w:b/>
        </w:rPr>
        <w:tab/>
        <w:t>Apologies</w:t>
      </w:r>
    </w:p>
    <w:p w14:paraId="006446B7" w14:textId="739290EB" w:rsidR="00CF433E" w:rsidRPr="0064415D" w:rsidRDefault="00CF433E" w:rsidP="00CF433E">
      <w:pPr>
        <w:spacing w:after="0"/>
        <w:contextualSpacing/>
        <w:rPr>
          <w:rFonts w:ascii="Arial" w:hAnsi="Arial" w:cs="Arial"/>
        </w:rPr>
      </w:pPr>
      <w:r w:rsidRPr="0064415D">
        <w:rPr>
          <w:rFonts w:ascii="Arial" w:hAnsi="Arial" w:cs="Arial"/>
        </w:rPr>
        <w:t>Apologies were received and accepted as being for approved reasons under the terms of the Local Government Act 1972, s85,</w:t>
      </w:r>
      <w:r w:rsidR="00151343" w:rsidRPr="0064415D">
        <w:rPr>
          <w:rFonts w:ascii="Arial" w:hAnsi="Arial" w:cs="Arial"/>
        </w:rPr>
        <w:t xml:space="preserve"> from</w:t>
      </w:r>
      <w:r w:rsidR="00F0366F">
        <w:rPr>
          <w:rFonts w:ascii="Arial" w:hAnsi="Arial" w:cs="Arial"/>
        </w:rPr>
        <w:t xml:space="preserve"> </w:t>
      </w:r>
      <w:r w:rsidR="003C1F6A">
        <w:rPr>
          <w:rFonts w:ascii="Arial" w:hAnsi="Arial" w:cs="Arial"/>
        </w:rPr>
        <w:t xml:space="preserve">Cllr </w:t>
      </w:r>
      <w:r w:rsidR="00AB517A">
        <w:rPr>
          <w:rFonts w:ascii="Arial" w:hAnsi="Arial" w:cs="Arial"/>
        </w:rPr>
        <w:t>R Kirkbride</w:t>
      </w:r>
      <w:r w:rsidR="00FB4A7B">
        <w:rPr>
          <w:rFonts w:ascii="Arial" w:hAnsi="Arial" w:cs="Arial"/>
        </w:rPr>
        <w:t xml:space="preserve"> and Cllr Ryan Briggs</w:t>
      </w:r>
      <w:r w:rsidR="003C1F6A">
        <w:rPr>
          <w:rFonts w:ascii="Arial" w:hAnsi="Arial" w:cs="Arial"/>
        </w:rPr>
        <w:t>.</w:t>
      </w:r>
    </w:p>
    <w:p w14:paraId="21F98F88" w14:textId="77777777" w:rsidR="006428CC" w:rsidRPr="0064415D" w:rsidRDefault="006428CC" w:rsidP="006428CC">
      <w:pPr>
        <w:spacing w:after="0"/>
        <w:contextualSpacing/>
        <w:rPr>
          <w:rFonts w:ascii="Arial" w:hAnsi="Arial" w:cs="Arial"/>
        </w:rPr>
      </w:pPr>
    </w:p>
    <w:p w14:paraId="7E041EF5" w14:textId="3660550A" w:rsidR="006428CC" w:rsidRPr="0064415D" w:rsidRDefault="006428CC" w:rsidP="006428CC">
      <w:pPr>
        <w:spacing w:after="0"/>
        <w:contextualSpacing/>
        <w:rPr>
          <w:rFonts w:ascii="Arial" w:hAnsi="Arial" w:cs="Arial"/>
          <w:b/>
        </w:rPr>
      </w:pPr>
      <w:r w:rsidRPr="0064415D">
        <w:rPr>
          <w:rFonts w:ascii="Arial" w:hAnsi="Arial" w:cs="Arial"/>
          <w:b/>
        </w:rPr>
        <w:t>C</w:t>
      </w:r>
      <w:r w:rsidR="00AB517A">
        <w:rPr>
          <w:rFonts w:ascii="Arial" w:hAnsi="Arial" w:cs="Arial"/>
          <w:b/>
        </w:rPr>
        <w:t>21.01</w:t>
      </w:r>
      <w:r w:rsidRPr="0064415D">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Pr="0064415D">
        <w:rPr>
          <w:rFonts w:ascii="Arial" w:hAnsi="Arial" w:cs="Arial"/>
          <w:b/>
        </w:rPr>
        <w:t>Declarations of Interest</w:t>
      </w:r>
    </w:p>
    <w:p w14:paraId="7F24A153" w14:textId="6C266CA9" w:rsidR="006428CC" w:rsidRPr="0064415D" w:rsidRDefault="00AB517A" w:rsidP="006428CC">
      <w:pPr>
        <w:spacing w:after="0"/>
        <w:contextualSpacing/>
        <w:rPr>
          <w:rFonts w:ascii="Arial" w:hAnsi="Arial" w:cs="Arial"/>
        </w:rPr>
      </w:pPr>
      <w:r>
        <w:rPr>
          <w:rFonts w:ascii="Arial" w:hAnsi="Arial" w:cs="Arial"/>
        </w:rPr>
        <w:t>Declaration of interest was received from Cllr P Poole in relation to item 9</w:t>
      </w:r>
      <w:r w:rsidR="006428CC" w:rsidRPr="0064415D">
        <w:rPr>
          <w:rFonts w:ascii="Arial" w:hAnsi="Arial" w:cs="Arial"/>
        </w:rPr>
        <w:t>.</w:t>
      </w:r>
    </w:p>
    <w:p w14:paraId="3B4DE4F7" w14:textId="77777777" w:rsidR="006428CC" w:rsidRPr="0064415D" w:rsidRDefault="006428CC" w:rsidP="006428CC">
      <w:pPr>
        <w:autoSpaceDE w:val="0"/>
        <w:spacing w:after="0"/>
        <w:contextualSpacing/>
        <w:rPr>
          <w:rFonts w:ascii="Arial" w:hAnsi="Arial" w:cs="Arial"/>
        </w:rPr>
      </w:pPr>
    </w:p>
    <w:p w14:paraId="36559C4A" w14:textId="580D1BDB" w:rsidR="006428CC" w:rsidRPr="0064415D" w:rsidRDefault="0064415D" w:rsidP="006428CC">
      <w:pPr>
        <w:autoSpaceDE w:val="0"/>
        <w:spacing w:after="0"/>
        <w:contextualSpacing/>
        <w:rPr>
          <w:rFonts w:ascii="Arial" w:hAnsi="Arial" w:cs="Arial"/>
          <w:b/>
        </w:rPr>
      </w:pPr>
      <w:r w:rsidRPr="0064415D">
        <w:rPr>
          <w:rFonts w:ascii="Arial" w:hAnsi="Arial" w:cs="Arial"/>
          <w:b/>
        </w:rPr>
        <w:t>C</w:t>
      </w:r>
      <w:r w:rsidR="00AB517A">
        <w:rPr>
          <w:rFonts w:ascii="Arial" w:hAnsi="Arial" w:cs="Arial"/>
          <w:b/>
        </w:rPr>
        <w:t>21.02.</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Exclusion of Press and Public (Public Bodies Admission to Meetings Act 1960)</w:t>
      </w:r>
    </w:p>
    <w:p w14:paraId="10FABD70" w14:textId="30B7C395" w:rsidR="00524249" w:rsidRPr="008670F7" w:rsidRDefault="00524249" w:rsidP="00524249">
      <w:pPr>
        <w:spacing w:after="0"/>
        <w:contextualSpacing/>
        <w:rPr>
          <w:rFonts w:ascii="Arial" w:hAnsi="Arial" w:cs="Arial"/>
        </w:rPr>
      </w:pPr>
      <w:r w:rsidRPr="008670F7">
        <w:rPr>
          <w:rFonts w:ascii="Arial" w:hAnsi="Arial" w:cs="Arial"/>
        </w:rPr>
        <w:t xml:space="preserve">No </w:t>
      </w:r>
      <w:r>
        <w:rPr>
          <w:rFonts w:ascii="Arial" w:hAnsi="Arial" w:cs="Arial"/>
        </w:rPr>
        <w:t>agenda items were identified as requiring the exclusion of press or public</w:t>
      </w:r>
      <w:r w:rsidRPr="008670F7">
        <w:rPr>
          <w:rFonts w:ascii="Arial" w:hAnsi="Arial" w:cs="Arial"/>
        </w:rPr>
        <w:t>.</w:t>
      </w:r>
    </w:p>
    <w:p w14:paraId="4306498F" w14:textId="77777777" w:rsidR="006428CC" w:rsidRPr="0064415D" w:rsidRDefault="006428CC" w:rsidP="006428CC">
      <w:pPr>
        <w:autoSpaceDE w:val="0"/>
        <w:spacing w:after="0"/>
        <w:contextualSpacing/>
        <w:rPr>
          <w:rFonts w:ascii="Arial" w:hAnsi="Arial" w:cs="Arial"/>
        </w:rPr>
      </w:pPr>
    </w:p>
    <w:p w14:paraId="6340C9DD" w14:textId="75BC5AAE" w:rsidR="006428CC" w:rsidRPr="0064415D" w:rsidRDefault="006428CC" w:rsidP="006428CC">
      <w:pPr>
        <w:autoSpaceDE w:val="0"/>
        <w:spacing w:after="0"/>
        <w:contextualSpacing/>
        <w:rPr>
          <w:rFonts w:ascii="Arial" w:hAnsi="Arial" w:cs="Arial"/>
          <w:b/>
        </w:rPr>
      </w:pPr>
      <w:r w:rsidRPr="0064415D">
        <w:rPr>
          <w:rFonts w:ascii="Arial" w:hAnsi="Arial" w:cs="Arial"/>
          <w:b/>
        </w:rPr>
        <w:t>C</w:t>
      </w:r>
      <w:r w:rsidR="00AB517A">
        <w:rPr>
          <w:rFonts w:ascii="Arial" w:hAnsi="Arial" w:cs="Arial"/>
          <w:b/>
        </w:rPr>
        <w:t>21.03</w:t>
      </w:r>
      <w:r w:rsidR="00AB517A">
        <w:rPr>
          <w:rFonts w:ascii="Arial" w:hAnsi="Arial" w:cs="Arial"/>
          <w:b/>
        </w:rPr>
        <w:tab/>
      </w:r>
      <w:r w:rsidR="003532F4" w:rsidRPr="0064415D">
        <w:rPr>
          <w:rFonts w:ascii="Arial" w:hAnsi="Arial" w:cs="Arial"/>
          <w:b/>
        </w:rPr>
        <w:tab/>
      </w:r>
      <w:r w:rsidRPr="0064415D">
        <w:rPr>
          <w:rFonts w:ascii="Arial" w:hAnsi="Arial" w:cs="Arial"/>
          <w:b/>
        </w:rPr>
        <w:t>Minutes of the Previous Meeting</w:t>
      </w:r>
    </w:p>
    <w:p w14:paraId="478D1819" w14:textId="66F31CD4" w:rsidR="006428CC" w:rsidRPr="0064415D" w:rsidRDefault="006428CC" w:rsidP="006428CC">
      <w:pPr>
        <w:autoSpaceDE w:val="0"/>
        <w:spacing w:after="0"/>
        <w:contextualSpacing/>
        <w:rPr>
          <w:rFonts w:ascii="Arial" w:hAnsi="Arial" w:cs="Arial"/>
        </w:rPr>
      </w:pPr>
      <w:r w:rsidRPr="0064415D">
        <w:rPr>
          <w:rFonts w:ascii="Arial" w:hAnsi="Arial" w:cs="Arial"/>
        </w:rPr>
        <w:t>The Committee received the minutes of the meeting on</w:t>
      </w:r>
      <w:r w:rsidR="004078B5" w:rsidRPr="0064415D">
        <w:rPr>
          <w:rFonts w:ascii="Arial" w:hAnsi="Arial" w:cs="Arial"/>
        </w:rPr>
        <w:t xml:space="preserve"> </w:t>
      </w:r>
      <w:r w:rsidR="00AB517A">
        <w:rPr>
          <w:rFonts w:ascii="Arial" w:hAnsi="Arial" w:cs="Arial"/>
        </w:rPr>
        <w:t>16</w:t>
      </w:r>
      <w:r w:rsidR="00AB517A" w:rsidRPr="00AB517A">
        <w:rPr>
          <w:rFonts w:ascii="Arial" w:hAnsi="Arial" w:cs="Arial"/>
          <w:vertAlign w:val="superscript"/>
        </w:rPr>
        <w:t>th</w:t>
      </w:r>
      <w:r w:rsidR="00AB517A">
        <w:rPr>
          <w:rFonts w:ascii="Arial" w:hAnsi="Arial" w:cs="Arial"/>
        </w:rPr>
        <w:t xml:space="preserve"> March</w:t>
      </w:r>
      <w:r w:rsidR="00524249">
        <w:rPr>
          <w:rFonts w:ascii="Arial" w:hAnsi="Arial" w:cs="Arial"/>
        </w:rPr>
        <w:t xml:space="preserve"> </w:t>
      </w:r>
      <w:r w:rsidR="00BF67EC" w:rsidRPr="0064415D">
        <w:rPr>
          <w:rFonts w:ascii="Arial" w:hAnsi="Arial" w:cs="Arial"/>
        </w:rPr>
        <w:t>20</w:t>
      </w:r>
      <w:r w:rsidR="002E4181" w:rsidRPr="0064415D">
        <w:rPr>
          <w:rFonts w:ascii="Arial" w:hAnsi="Arial" w:cs="Arial"/>
        </w:rPr>
        <w:t>2</w:t>
      </w:r>
      <w:r w:rsidR="00524249">
        <w:rPr>
          <w:rFonts w:ascii="Arial" w:hAnsi="Arial" w:cs="Arial"/>
        </w:rPr>
        <w:t>1</w:t>
      </w:r>
      <w:r w:rsidRPr="0064415D">
        <w:rPr>
          <w:rFonts w:ascii="Arial" w:hAnsi="Arial" w:cs="Arial"/>
        </w:rPr>
        <w:t>.</w:t>
      </w:r>
    </w:p>
    <w:p w14:paraId="0AE257BE" w14:textId="77777777" w:rsidR="006428CC" w:rsidRPr="001772AE" w:rsidRDefault="006428CC" w:rsidP="006428CC">
      <w:pPr>
        <w:autoSpaceDE w:val="0"/>
        <w:spacing w:after="0"/>
        <w:contextualSpacing/>
        <w:rPr>
          <w:rFonts w:ascii="Arial" w:hAnsi="Arial" w:cs="Arial"/>
        </w:rPr>
      </w:pPr>
    </w:p>
    <w:p w14:paraId="284CD3A4" w14:textId="77777777" w:rsidR="006428CC" w:rsidRPr="001772AE" w:rsidRDefault="006428CC" w:rsidP="006428CC">
      <w:pPr>
        <w:autoSpaceDE w:val="0"/>
        <w:spacing w:after="0"/>
        <w:contextualSpacing/>
        <w:rPr>
          <w:rFonts w:ascii="Arial" w:hAnsi="Arial" w:cs="Arial"/>
        </w:rPr>
      </w:pPr>
      <w:r w:rsidRPr="001772AE">
        <w:rPr>
          <w:rFonts w:ascii="Arial" w:hAnsi="Arial" w:cs="Arial"/>
          <w:b/>
          <w:u w:val="single"/>
        </w:rPr>
        <w:t>Resolved:</w:t>
      </w:r>
      <w:r w:rsidRPr="001772AE">
        <w:rPr>
          <w:rFonts w:ascii="Arial" w:hAnsi="Arial" w:cs="Arial"/>
        </w:rPr>
        <w:t xml:space="preserve"> To affirm them as a true record.</w:t>
      </w:r>
    </w:p>
    <w:p w14:paraId="265FF639" w14:textId="77777777" w:rsidR="006428CC" w:rsidRPr="001772AE" w:rsidRDefault="006428CC" w:rsidP="006428CC">
      <w:pPr>
        <w:autoSpaceDE w:val="0"/>
        <w:spacing w:after="0"/>
        <w:contextualSpacing/>
        <w:rPr>
          <w:rFonts w:ascii="Arial" w:hAnsi="Arial" w:cs="Arial"/>
        </w:rPr>
      </w:pPr>
    </w:p>
    <w:p w14:paraId="509C7E92" w14:textId="7F16F83E" w:rsidR="00524249" w:rsidRDefault="006428CC" w:rsidP="00524249">
      <w:pPr>
        <w:autoSpaceDE w:val="0"/>
        <w:spacing w:after="0"/>
        <w:contextualSpacing/>
        <w:rPr>
          <w:rFonts w:ascii="Arial" w:hAnsi="Arial" w:cs="Arial"/>
          <w:b/>
          <w:bCs/>
        </w:rPr>
      </w:pPr>
      <w:r w:rsidRPr="001772AE">
        <w:rPr>
          <w:rFonts w:ascii="Arial" w:hAnsi="Arial" w:cs="Arial"/>
          <w:b/>
        </w:rPr>
        <w:t>C</w:t>
      </w:r>
      <w:r w:rsidR="00AB517A">
        <w:rPr>
          <w:rFonts w:ascii="Arial" w:hAnsi="Arial" w:cs="Arial"/>
          <w:b/>
        </w:rPr>
        <w:t>21</w:t>
      </w:r>
      <w:r w:rsidR="00AB517A">
        <w:rPr>
          <w:rFonts w:ascii="Arial" w:hAnsi="Arial" w:cs="Arial"/>
          <w:b/>
          <w:bCs/>
        </w:rPr>
        <w:t>.04.</w:t>
      </w:r>
      <w:r w:rsidR="00AB517A">
        <w:rPr>
          <w:rFonts w:ascii="Arial" w:hAnsi="Arial" w:cs="Arial"/>
          <w:b/>
          <w:bCs/>
        </w:rPr>
        <w:tab/>
        <w:t>VE</w:t>
      </w:r>
      <w:r w:rsidR="00524249" w:rsidRPr="00524249">
        <w:rPr>
          <w:rFonts w:ascii="Arial" w:hAnsi="Arial" w:cs="Arial"/>
          <w:b/>
          <w:bCs/>
        </w:rPr>
        <w:t>/VJ Memorial Statue Update</w:t>
      </w:r>
    </w:p>
    <w:p w14:paraId="45BDDB32" w14:textId="77777777" w:rsidR="00612ACA" w:rsidRDefault="00524249" w:rsidP="00524249">
      <w:pPr>
        <w:autoSpaceDE w:val="0"/>
        <w:spacing w:after="0"/>
        <w:contextualSpacing/>
        <w:rPr>
          <w:rFonts w:ascii="Arial" w:hAnsi="Arial" w:cs="Arial"/>
        </w:rPr>
      </w:pPr>
      <w:r>
        <w:rPr>
          <w:rFonts w:ascii="Arial" w:hAnsi="Arial" w:cs="Arial"/>
        </w:rPr>
        <w:t>The committee received an update from the Chair and Town Clerk about the status of the project.</w:t>
      </w:r>
      <w:r w:rsidR="007A6843">
        <w:rPr>
          <w:rFonts w:ascii="Arial" w:hAnsi="Arial" w:cs="Arial"/>
        </w:rPr>
        <w:t xml:space="preserve"> </w:t>
      </w:r>
    </w:p>
    <w:p w14:paraId="3E8DCFB3" w14:textId="63AA2E80" w:rsidR="00612ACA" w:rsidRDefault="00E961DD" w:rsidP="00524249">
      <w:pPr>
        <w:autoSpaceDE w:val="0"/>
        <w:spacing w:after="0"/>
        <w:contextualSpacing/>
        <w:rPr>
          <w:rFonts w:ascii="Arial" w:hAnsi="Arial" w:cs="Arial"/>
        </w:rPr>
      </w:pPr>
      <w:r>
        <w:rPr>
          <w:rFonts w:ascii="Arial" w:hAnsi="Arial" w:cs="Arial"/>
        </w:rPr>
        <w:t xml:space="preserve">There has been </w:t>
      </w:r>
      <w:proofErr w:type="gramStart"/>
      <w:r>
        <w:rPr>
          <w:rFonts w:ascii="Arial" w:hAnsi="Arial" w:cs="Arial"/>
        </w:rPr>
        <w:t>a number of</w:t>
      </w:r>
      <w:proofErr w:type="gramEnd"/>
      <w:r>
        <w:rPr>
          <w:rFonts w:ascii="Arial" w:hAnsi="Arial" w:cs="Arial"/>
        </w:rPr>
        <w:t xml:space="preserve"> comments from the online questionnaire regarding the Beacon, there is a balance of those in favour of moving the Beacon and those against moving it. </w:t>
      </w:r>
      <w:r w:rsidR="00612ACA">
        <w:rPr>
          <w:rFonts w:ascii="Arial" w:hAnsi="Arial" w:cs="Arial"/>
        </w:rPr>
        <w:t>T</w:t>
      </w:r>
      <w:r>
        <w:rPr>
          <w:rFonts w:ascii="Arial" w:hAnsi="Arial" w:cs="Arial"/>
        </w:rPr>
        <w:t xml:space="preserve">o move forward the committee suggested </w:t>
      </w:r>
      <w:r w:rsidR="00612ACA">
        <w:rPr>
          <w:rFonts w:ascii="Arial" w:hAnsi="Arial" w:cs="Arial"/>
        </w:rPr>
        <w:t xml:space="preserve">to produce the </w:t>
      </w:r>
      <w:r>
        <w:rPr>
          <w:rFonts w:ascii="Arial" w:hAnsi="Arial" w:cs="Arial"/>
        </w:rPr>
        <w:t xml:space="preserve">report regarding the safety of lighting the Beacon. </w:t>
      </w:r>
    </w:p>
    <w:p w14:paraId="2C557533" w14:textId="52781400" w:rsidR="0076484C" w:rsidRDefault="00612ACA" w:rsidP="00524249">
      <w:pPr>
        <w:autoSpaceDE w:val="0"/>
        <w:spacing w:after="0"/>
        <w:contextualSpacing/>
        <w:rPr>
          <w:rFonts w:ascii="Arial" w:hAnsi="Arial" w:cs="Arial"/>
        </w:rPr>
      </w:pPr>
      <w:r>
        <w:rPr>
          <w:rFonts w:ascii="Arial" w:hAnsi="Arial" w:cs="Arial"/>
        </w:rPr>
        <w:lastRenderedPageBreak/>
        <w:t>T</w:t>
      </w:r>
      <w:r w:rsidR="00E961DD">
        <w:rPr>
          <w:rFonts w:ascii="Arial" w:hAnsi="Arial" w:cs="Arial"/>
        </w:rPr>
        <w:t xml:space="preserve">he committee agreed to </w:t>
      </w:r>
      <w:r w:rsidR="006A2D59">
        <w:rPr>
          <w:rFonts w:ascii="Arial" w:hAnsi="Arial" w:cs="Arial"/>
        </w:rPr>
        <w:t xml:space="preserve">move the VE/VJ Day </w:t>
      </w:r>
      <w:r>
        <w:rPr>
          <w:rFonts w:ascii="Arial" w:hAnsi="Arial" w:cs="Arial"/>
        </w:rPr>
        <w:t>statue to the circular flower bed in Vulcan Park</w:t>
      </w:r>
      <w:r w:rsidR="00BF18D9">
        <w:rPr>
          <w:rFonts w:ascii="Arial" w:hAnsi="Arial" w:cs="Arial"/>
        </w:rPr>
        <w:t>, it will need a plinth, fencing and flowers.</w:t>
      </w:r>
    </w:p>
    <w:p w14:paraId="63A421F5" w14:textId="2AB7ABAA" w:rsidR="00BF18D9" w:rsidRDefault="00BF18D9" w:rsidP="00524249">
      <w:pPr>
        <w:autoSpaceDE w:val="0"/>
        <w:spacing w:after="0"/>
        <w:contextualSpacing/>
        <w:rPr>
          <w:rFonts w:ascii="Arial" w:hAnsi="Arial" w:cs="Arial"/>
        </w:rPr>
      </w:pPr>
    </w:p>
    <w:p w14:paraId="634175AB" w14:textId="57BF4A15" w:rsidR="00BF18D9" w:rsidRDefault="00BF18D9" w:rsidP="00BF18D9">
      <w:pPr>
        <w:autoSpaceDE w:val="0"/>
        <w:spacing w:after="0"/>
        <w:ind w:left="720" w:hanging="720"/>
        <w:contextualSpacing/>
        <w:rPr>
          <w:rFonts w:ascii="Arial" w:hAnsi="Arial" w:cs="Arial"/>
        </w:rPr>
      </w:pPr>
      <w:r w:rsidRPr="00BF18D9">
        <w:rPr>
          <w:rFonts w:ascii="Arial" w:hAnsi="Arial" w:cs="Arial"/>
          <w:b/>
          <w:bCs/>
        </w:rPr>
        <w:t>Resolved</w:t>
      </w:r>
      <w:r>
        <w:rPr>
          <w:rFonts w:ascii="Arial" w:hAnsi="Arial" w:cs="Arial"/>
        </w:rPr>
        <w:t>: To produce the 2016 report regarding the safety of lighting the Beacon in its current position.</w:t>
      </w:r>
    </w:p>
    <w:p w14:paraId="6089F732" w14:textId="7E6C5D42" w:rsidR="00BF18D9" w:rsidRDefault="00BF18D9" w:rsidP="00BF18D9">
      <w:pPr>
        <w:autoSpaceDE w:val="0"/>
        <w:spacing w:after="0"/>
        <w:ind w:left="720" w:hanging="720"/>
        <w:contextualSpacing/>
        <w:rPr>
          <w:rFonts w:ascii="Arial" w:hAnsi="Arial" w:cs="Arial"/>
        </w:rPr>
      </w:pPr>
      <w:r w:rsidRPr="00BF18D9">
        <w:rPr>
          <w:rFonts w:ascii="Arial" w:hAnsi="Arial" w:cs="Arial"/>
          <w:b/>
          <w:bCs/>
        </w:rPr>
        <w:t>Resolved</w:t>
      </w:r>
      <w:r>
        <w:rPr>
          <w:rFonts w:ascii="Arial" w:hAnsi="Arial" w:cs="Arial"/>
        </w:rPr>
        <w:t>: To move the VE/VJ statue to the circular flower bed in Vulcan Park.</w:t>
      </w:r>
    </w:p>
    <w:p w14:paraId="1E4297AD" w14:textId="116312C2" w:rsidR="00BF18D9" w:rsidRDefault="00BF18D9" w:rsidP="00BF18D9">
      <w:pPr>
        <w:autoSpaceDE w:val="0"/>
        <w:spacing w:after="0"/>
        <w:ind w:left="720" w:hanging="720"/>
        <w:contextualSpacing/>
        <w:rPr>
          <w:rFonts w:ascii="Arial" w:hAnsi="Arial" w:cs="Arial"/>
        </w:rPr>
      </w:pPr>
      <w:r w:rsidRPr="00BF18D9">
        <w:rPr>
          <w:rFonts w:ascii="Arial" w:hAnsi="Arial" w:cs="Arial"/>
          <w:b/>
          <w:bCs/>
        </w:rPr>
        <w:t>Resolved</w:t>
      </w:r>
      <w:r>
        <w:rPr>
          <w:rFonts w:ascii="Arial" w:hAnsi="Arial" w:cs="Arial"/>
        </w:rPr>
        <w:t xml:space="preserve">: To cost a plinth, </w:t>
      </w:r>
      <w:proofErr w:type="gramStart"/>
      <w:r>
        <w:rPr>
          <w:rFonts w:ascii="Arial" w:hAnsi="Arial" w:cs="Arial"/>
        </w:rPr>
        <w:t>fence</w:t>
      </w:r>
      <w:proofErr w:type="gramEnd"/>
      <w:r>
        <w:rPr>
          <w:rFonts w:ascii="Arial" w:hAnsi="Arial" w:cs="Arial"/>
        </w:rPr>
        <w:t xml:space="preserve"> and flowers for the new statue location.</w:t>
      </w:r>
    </w:p>
    <w:p w14:paraId="18C30FD3" w14:textId="0E42D1F2" w:rsidR="00E52D97" w:rsidRDefault="00E52D97" w:rsidP="0064415D">
      <w:pPr>
        <w:spacing w:after="0"/>
        <w:contextualSpacing/>
        <w:rPr>
          <w:rFonts w:ascii="Arial" w:hAnsi="Arial" w:cs="Arial"/>
        </w:rPr>
      </w:pPr>
    </w:p>
    <w:p w14:paraId="0D4B5858" w14:textId="0BA5C9BE" w:rsidR="0064415D" w:rsidRDefault="00D169C8" w:rsidP="0064415D">
      <w:pPr>
        <w:spacing w:after="0"/>
        <w:contextualSpacing/>
        <w:rPr>
          <w:rFonts w:ascii="Arial" w:hAnsi="Arial" w:cs="Arial"/>
          <w:b/>
        </w:rPr>
      </w:pPr>
      <w:r>
        <w:rPr>
          <w:rFonts w:ascii="Arial" w:hAnsi="Arial" w:cs="Arial"/>
          <w:b/>
        </w:rPr>
        <w:t>C</w:t>
      </w:r>
      <w:r w:rsidR="00AB517A">
        <w:rPr>
          <w:rFonts w:ascii="Arial" w:hAnsi="Arial" w:cs="Arial"/>
          <w:b/>
        </w:rPr>
        <w:t>21.05</w:t>
      </w:r>
      <w:r>
        <w:rPr>
          <w:rFonts w:ascii="Arial" w:hAnsi="Arial" w:cs="Arial"/>
          <w:b/>
        </w:rPr>
        <w:t>.</w:t>
      </w:r>
      <w:r w:rsidR="0064415D">
        <w:rPr>
          <w:rFonts w:ascii="Arial" w:hAnsi="Arial" w:cs="Arial"/>
          <w:b/>
        </w:rPr>
        <w:t xml:space="preserve"> </w:t>
      </w:r>
      <w:r w:rsidR="0064415D">
        <w:rPr>
          <w:rFonts w:ascii="Arial" w:hAnsi="Arial" w:cs="Arial"/>
          <w:b/>
        </w:rPr>
        <w:tab/>
      </w:r>
      <w:r w:rsidR="00F60451">
        <w:rPr>
          <w:rFonts w:ascii="Arial" w:hAnsi="Arial" w:cs="Arial"/>
          <w:b/>
        </w:rPr>
        <w:t>Events update</w:t>
      </w:r>
    </w:p>
    <w:p w14:paraId="6777AD66" w14:textId="4472E730" w:rsidR="00AA26A8" w:rsidRDefault="00EF5C26" w:rsidP="0064415D">
      <w:pPr>
        <w:spacing w:after="0"/>
        <w:contextualSpacing/>
        <w:rPr>
          <w:rFonts w:ascii="Arial" w:hAnsi="Arial" w:cs="Arial"/>
        </w:rPr>
      </w:pPr>
      <w:r>
        <w:rPr>
          <w:rFonts w:ascii="Arial" w:hAnsi="Arial" w:cs="Arial"/>
        </w:rPr>
        <w:t xml:space="preserve">The Chair confirmed the plans for </w:t>
      </w:r>
      <w:r w:rsidR="0090285C">
        <w:rPr>
          <w:rFonts w:ascii="Arial" w:hAnsi="Arial" w:cs="Arial"/>
        </w:rPr>
        <w:t>upcoming</w:t>
      </w:r>
      <w:r>
        <w:rPr>
          <w:rFonts w:ascii="Arial" w:hAnsi="Arial" w:cs="Arial"/>
        </w:rPr>
        <w:t xml:space="preserve"> events programme:</w:t>
      </w:r>
    </w:p>
    <w:p w14:paraId="0FEA0145" w14:textId="031A7ED4" w:rsidR="00EF5C26" w:rsidRDefault="00EF5C26" w:rsidP="00EF5C26">
      <w:pPr>
        <w:pStyle w:val="ListParagraph"/>
        <w:numPr>
          <w:ilvl w:val="0"/>
          <w:numId w:val="11"/>
        </w:numPr>
        <w:spacing w:after="0"/>
        <w:rPr>
          <w:rFonts w:ascii="Arial" w:hAnsi="Arial" w:cs="Arial"/>
        </w:rPr>
      </w:pPr>
      <w:r>
        <w:rPr>
          <w:rFonts w:ascii="Arial" w:hAnsi="Arial" w:cs="Arial"/>
        </w:rPr>
        <w:t xml:space="preserve">The Comedy of Errors by </w:t>
      </w:r>
      <w:proofErr w:type="spellStart"/>
      <w:r>
        <w:rPr>
          <w:rFonts w:ascii="Arial" w:hAnsi="Arial" w:cs="Arial"/>
        </w:rPr>
        <w:t>Oddsocks</w:t>
      </w:r>
      <w:proofErr w:type="spellEnd"/>
      <w:r>
        <w:rPr>
          <w:rFonts w:ascii="Arial" w:hAnsi="Arial" w:cs="Arial"/>
        </w:rPr>
        <w:t xml:space="preserve"> Theatre Company in </w:t>
      </w:r>
      <w:r w:rsidR="00BF18D9">
        <w:rPr>
          <w:rFonts w:ascii="Arial" w:hAnsi="Arial" w:cs="Arial"/>
        </w:rPr>
        <w:t xml:space="preserve">early </w:t>
      </w:r>
      <w:r>
        <w:rPr>
          <w:rFonts w:ascii="Arial" w:hAnsi="Arial" w:cs="Arial"/>
        </w:rPr>
        <w:t>July.</w:t>
      </w:r>
    </w:p>
    <w:p w14:paraId="4B1B43AE" w14:textId="2B87923A" w:rsidR="00987B5B" w:rsidRDefault="00BF18D9" w:rsidP="00EF5C26">
      <w:pPr>
        <w:pStyle w:val="ListParagraph"/>
        <w:numPr>
          <w:ilvl w:val="0"/>
          <w:numId w:val="11"/>
        </w:numPr>
        <w:spacing w:after="0"/>
        <w:rPr>
          <w:rFonts w:ascii="Arial" w:hAnsi="Arial" w:cs="Arial"/>
        </w:rPr>
      </w:pPr>
      <w:r>
        <w:rPr>
          <w:rFonts w:ascii="Arial" w:hAnsi="Arial" w:cs="Arial"/>
        </w:rPr>
        <w:t>Moor Close</w:t>
      </w:r>
      <w:r w:rsidR="00987B5B">
        <w:rPr>
          <w:rFonts w:ascii="Arial" w:hAnsi="Arial" w:cs="Arial"/>
        </w:rPr>
        <w:t xml:space="preserve"> Family Fun Day on </w:t>
      </w:r>
      <w:r>
        <w:rPr>
          <w:rFonts w:ascii="Arial" w:hAnsi="Arial" w:cs="Arial"/>
        </w:rPr>
        <w:t>Saturday, 31st</w:t>
      </w:r>
      <w:r w:rsidR="00987B5B">
        <w:rPr>
          <w:rFonts w:ascii="Arial" w:hAnsi="Arial" w:cs="Arial"/>
        </w:rPr>
        <w:t xml:space="preserve"> July.</w:t>
      </w:r>
    </w:p>
    <w:p w14:paraId="745AC497" w14:textId="4A7AE410" w:rsidR="00987B5B" w:rsidRDefault="00987B5B" w:rsidP="00EF5C26">
      <w:pPr>
        <w:pStyle w:val="ListParagraph"/>
        <w:numPr>
          <w:ilvl w:val="0"/>
          <w:numId w:val="11"/>
        </w:numPr>
        <w:spacing w:after="0"/>
        <w:rPr>
          <w:rFonts w:ascii="Arial" w:hAnsi="Arial" w:cs="Arial"/>
        </w:rPr>
      </w:pPr>
      <w:r>
        <w:rPr>
          <w:rFonts w:ascii="Arial" w:hAnsi="Arial" w:cs="Arial"/>
        </w:rPr>
        <w:t>Moss Bay Family Fun Day on Saturday 7 August.</w:t>
      </w:r>
    </w:p>
    <w:p w14:paraId="678C0410" w14:textId="2643789A" w:rsidR="00BF18D9" w:rsidRDefault="00BF18D9" w:rsidP="00EF5C26">
      <w:pPr>
        <w:pStyle w:val="ListParagraph"/>
        <w:numPr>
          <w:ilvl w:val="0"/>
          <w:numId w:val="11"/>
        </w:numPr>
        <w:spacing w:after="0"/>
        <w:rPr>
          <w:rFonts w:ascii="Arial" w:hAnsi="Arial" w:cs="Arial"/>
        </w:rPr>
      </w:pPr>
      <w:r>
        <w:rPr>
          <w:rFonts w:ascii="Arial" w:hAnsi="Arial" w:cs="Arial"/>
        </w:rPr>
        <w:t>Party in the Park on Saturday, 14</w:t>
      </w:r>
      <w:r w:rsidRPr="00BF18D9">
        <w:rPr>
          <w:rFonts w:ascii="Arial" w:hAnsi="Arial" w:cs="Arial"/>
          <w:vertAlign w:val="superscript"/>
        </w:rPr>
        <w:t>th</w:t>
      </w:r>
      <w:r>
        <w:rPr>
          <w:rFonts w:ascii="Arial" w:hAnsi="Arial" w:cs="Arial"/>
        </w:rPr>
        <w:t xml:space="preserve"> August.</w:t>
      </w:r>
    </w:p>
    <w:p w14:paraId="2433EDAC" w14:textId="7AAFEF43" w:rsidR="00987B5B" w:rsidRDefault="00BF18D9" w:rsidP="00EF5C26">
      <w:pPr>
        <w:pStyle w:val="ListParagraph"/>
        <w:numPr>
          <w:ilvl w:val="0"/>
          <w:numId w:val="11"/>
        </w:numPr>
        <w:spacing w:after="0"/>
        <w:rPr>
          <w:rFonts w:ascii="Arial" w:hAnsi="Arial" w:cs="Arial"/>
        </w:rPr>
      </w:pPr>
      <w:proofErr w:type="spellStart"/>
      <w:r>
        <w:rPr>
          <w:rFonts w:ascii="Arial" w:hAnsi="Arial" w:cs="Arial"/>
        </w:rPr>
        <w:t>Northside</w:t>
      </w:r>
      <w:proofErr w:type="spellEnd"/>
      <w:r w:rsidR="00987B5B">
        <w:rPr>
          <w:rFonts w:ascii="Arial" w:hAnsi="Arial" w:cs="Arial"/>
        </w:rPr>
        <w:t xml:space="preserve"> Family Fun Day on Saturday 21 August.</w:t>
      </w:r>
    </w:p>
    <w:p w14:paraId="30F32CAC" w14:textId="20D35E31" w:rsidR="00EF5C26" w:rsidRDefault="00EF5C26" w:rsidP="00EF5C26">
      <w:pPr>
        <w:pStyle w:val="ListParagraph"/>
        <w:numPr>
          <w:ilvl w:val="0"/>
          <w:numId w:val="11"/>
        </w:numPr>
        <w:spacing w:after="0"/>
        <w:rPr>
          <w:rFonts w:ascii="Arial" w:hAnsi="Arial" w:cs="Arial"/>
        </w:rPr>
      </w:pPr>
      <w:r>
        <w:rPr>
          <w:rFonts w:ascii="Arial" w:hAnsi="Arial" w:cs="Arial"/>
        </w:rPr>
        <w:t>Harrington Marina Day on Saturday 28 August.</w:t>
      </w:r>
    </w:p>
    <w:p w14:paraId="67D13CBD" w14:textId="77777777" w:rsidR="00BF18D9" w:rsidRPr="00EF5C26" w:rsidRDefault="00BF18D9" w:rsidP="00EF5C26">
      <w:pPr>
        <w:pStyle w:val="ListParagraph"/>
        <w:numPr>
          <w:ilvl w:val="0"/>
          <w:numId w:val="11"/>
        </w:numPr>
        <w:spacing w:after="0"/>
        <w:rPr>
          <w:rFonts w:ascii="Arial" w:hAnsi="Arial" w:cs="Arial"/>
        </w:rPr>
      </w:pPr>
    </w:p>
    <w:p w14:paraId="1DE7F500" w14:textId="59EA6B99" w:rsidR="00F60451" w:rsidRPr="00987B5B" w:rsidRDefault="00BF18D9" w:rsidP="0064415D">
      <w:pPr>
        <w:spacing w:after="0"/>
        <w:contextualSpacing/>
        <w:rPr>
          <w:rFonts w:ascii="Arial" w:hAnsi="Arial" w:cs="Arial"/>
        </w:rPr>
      </w:pPr>
      <w:r>
        <w:rPr>
          <w:rFonts w:ascii="Arial" w:hAnsi="Arial" w:cs="Arial"/>
        </w:rPr>
        <w:t>All events will be provisionally booked until there has been a definite announcement from central government as to the ending of COVID 19 sanctions.</w:t>
      </w:r>
    </w:p>
    <w:p w14:paraId="4E76A3C6" w14:textId="63E80DEB" w:rsidR="00987B5B" w:rsidRDefault="00987B5B" w:rsidP="0064415D">
      <w:pPr>
        <w:spacing w:after="0"/>
        <w:contextualSpacing/>
        <w:rPr>
          <w:rFonts w:ascii="Arial" w:hAnsi="Arial" w:cs="Arial"/>
          <w:b/>
        </w:rPr>
      </w:pPr>
    </w:p>
    <w:p w14:paraId="2DB49F4B" w14:textId="1B70CEFB" w:rsidR="0064415D" w:rsidRDefault="00D169C8" w:rsidP="0064415D">
      <w:pPr>
        <w:spacing w:after="0"/>
        <w:contextualSpacing/>
        <w:rPr>
          <w:rFonts w:ascii="Arial" w:hAnsi="Arial" w:cs="Arial"/>
          <w:b/>
        </w:rPr>
      </w:pPr>
      <w:r>
        <w:rPr>
          <w:rFonts w:ascii="Arial" w:hAnsi="Arial" w:cs="Arial"/>
          <w:b/>
        </w:rPr>
        <w:t>C</w:t>
      </w:r>
      <w:r w:rsidR="00AB517A">
        <w:rPr>
          <w:rFonts w:ascii="Arial" w:hAnsi="Arial" w:cs="Arial"/>
          <w:b/>
        </w:rPr>
        <w:t>21.06</w:t>
      </w:r>
      <w:r w:rsidR="0064415D">
        <w:rPr>
          <w:rFonts w:ascii="Arial" w:hAnsi="Arial" w:cs="Arial"/>
          <w:b/>
        </w:rPr>
        <w:t>.</w:t>
      </w:r>
      <w:r w:rsidR="0064415D">
        <w:rPr>
          <w:rFonts w:ascii="Arial" w:hAnsi="Arial" w:cs="Arial"/>
          <w:b/>
        </w:rPr>
        <w:tab/>
      </w:r>
      <w:r w:rsidR="00AB517A">
        <w:rPr>
          <w:rFonts w:ascii="Arial" w:hAnsi="Arial" w:cs="Arial"/>
          <w:b/>
        </w:rPr>
        <w:t>Armed Forces Day</w:t>
      </w:r>
    </w:p>
    <w:p w14:paraId="657E91F9" w14:textId="19BD3F1B" w:rsidR="007F03FF" w:rsidRDefault="00BF18D9" w:rsidP="0064415D">
      <w:pPr>
        <w:spacing w:after="0"/>
        <w:contextualSpacing/>
        <w:rPr>
          <w:rFonts w:ascii="Arial" w:hAnsi="Arial" w:cs="Arial"/>
        </w:rPr>
      </w:pPr>
      <w:r>
        <w:rPr>
          <w:rFonts w:ascii="Arial" w:hAnsi="Arial" w:cs="Arial"/>
        </w:rPr>
        <w:t xml:space="preserve">A donation was given to </w:t>
      </w:r>
      <w:r w:rsidR="004E2000">
        <w:rPr>
          <w:rFonts w:ascii="Arial" w:hAnsi="Arial" w:cs="Arial"/>
        </w:rPr>
        <w:t>Armed Forces Day in 2021, however no event took place, therefore WTC will await confirmation from the event organiser as to the level of event that will take place this year and what support they request from WTC.</w:t>
      </w:r>
    </w:p>
    <w:p w14:paraId="65562D2D" w14:textId="360FFAA1" w:rsidR="0031760A" w:rsidRDefault="0031760A" w:rsidP="0064415D">
      <w:pPr>
        <w:spacing w:after="0"/>
        <w:contextualSpacing/>
        <w:rPr>
          <w:rFonts w:ascii="Arial" w:hAnsi="Arial" w:cs="Arial"/>
        </w:rPr>
      </w:pPr>
    </w:p>
    <w:p w14:paraId="1E0EBFD1" w14:textId="62848753" w:rsidR="0031760A" w:rsidRPr="0031760A" w:rsidRDefault="0031760A" w:rsidP="0064415D">
      <w:pPr>
        <w:spacing w:after="0"/>
        <w:contextualSpacing/>
        <w:rPr>
          <w:rFonts w:ascii="Arial" w:hAnsi="Arial" w:cs="Arial"/>
          <w:b/>
          <w:bCs/>
        </w:rPr>
      </w:pPr>
      <w:r w:rsidRPr="007F03FF">
        <w:rPr>
          <w:rFonts w:ascii="Arial" w:hAnsi="Arial" w:cs="Arial"/>
          <w:b/>
          <w:bCs/>
          <w:u w:val="single"/>
        </w:rPr>
        <w:t>Resolved:</w:t>
      </w:r>
      <w:r>
        <w:rPr>
          <w:rFonts w:ascii="Arial" w:hAnsi="Arial" w:cs="Arial"/>
          <w:b/>
          <w:bCs/>
        </w:rPr>
        <w:t xml:space="preserve"> </w:t>
      </w:r>
      <w:r w:rsidR="007F03FF" w:rsidRPr="007F03FF">
        <w:rPr>
          <w:rFonts w:ascii="Arial" w:hAnsi="Arial" w:cs="Arial"/>
        </w:rPr>
        <w:t>To</w:t>
      </w:r>
      <w:r w:rsidR="004E2000">
        <w:rPr>
          <w:rFonts w:ascii="Arial" w:hAnsi="Arial" w:cs="Arial"/>
        </w:rPr>
        <w:t xml:space="preserve"> await information from AFD event organiser.</w:t>
      </w:r>
    </w:p>
    <w:p w14:paraId="486C7F25" w14:textId="77777777" w:rsidR="00BF7269" w:rsidRDefault="00BF7269" w:rsidP="0064415D">
      <w:pPr>
        <w:spacing w:after="0"/>
        <w:contextualSpacing/>
        <w:rPr>
          <w:rFonts w:ascii="Arial" w:hAnsi="Arial" w:cs="Arial"/>
        </w:rPr>
      </w:pPr>
    </w:p>
    <w:p w14:paraId="2A422C9F" w14:textId="2A40903D" w:rsidR="0064415D" w:rsidRDefault="00D169C8" w:rsidP="0064415D">
      <w:pPr>
        <w:spacing w:after="0"/>
        <w:contextualSpacing/>
        <w:rPr>
          <w:rFonts w:ascii="Arial" w:hAnsi="Arial" w:cs="Arial"/>
          <w:b/>
        </w:rPr>
      </w:pPr>
      <w:r>
        <w:rPr>
          <w:rFonts w:ascii="Arial" w:hAnsi="Arial" w:cs="Arial"/>
          <w:b/>
        </w:rPr>
        <w:t>C</w:t>
      </w:r>
      <w:r w:rsidR="00AB517A">
        <w:rPr>
          <w:rFonts w:ascii="Arial" w:hAnsi="Arial" w:cs="Arial"/>
          <w:b/>
        </w:rPr>
        <w:t>21.07</w:t>
      </w:r>
      <w:r w:rsidR="0064415D">
        <w:rPr>
          <w:rFonts w:ascii="Arial" w:hAnsi="Arial" w:cs="Arial"/>
          <w:b/>
        </w:rPr>
        <w:t xml:space="preserve">. </w:t>
      </w:r>
      <w:r w:rsidR="0064415D">
        <w:rPr>
          <w:rFonts w:ascii="Arial" w:hAnsi="Arial" w:cs="Arial"/>
          <w:b/>
        </w:rPr>
        <w:tab/>
      </w:r>
      <w:r w:rsidR="00AB517A">
        <w:rPr>
          <w:rFonts w:ascii="Arial" w:hAnsi="Arial" w:cs="Arial"/>
          <w:b/>
        </w:rPr>
        <w:t>Remembrance Sunday</w:t>
      </w:r>
    </w:p>
    <w:p w14:paraId="45B6D15B" w14:textId="086FA7B3" w:rsidR="004E2000" w:rsidRDefault="004E2000" w:rsidP="004E2000">
      <w:pPr>
        <w:spacing w:after="0"/>
        <w:contextualSpacing/>
        <w:rPr>
          <w:rFonts w:ascii="Arial" w:hAnsi="Arial" w:cs="Arial"/>
        </w:rPr>
      </w:pPr>
      <w:r>
        <w:rPr>
          <w:rFonts w:ascii="Arial" w:hAnsi="Arial" w:cs="Arial"/>
        </w:rPr>
        <w:t>A donation will be given to the British Legion in Harrington</w:t>
      </w:r>
      <w:r w:rsidR="002A567F">
        <w:rPr>
          <w:rFonts w:ascii="Arial" w:hAnsi="Arial" w:cs="Arial"/>
        </w:rPr>
        <w:t xml:space="preserve"> for their meal of ‘Pie and Pea’s’</w:t>
      </w:r>
      <w:r>
        <w:rPr>
          <w:rFonts w:ascii="Arial" w:hAnsi="Arial" w:cs="Arial"/>
        </w:rPr>
        <w:t xml:space="preserve"> for Remembrance Sunday</w:t>
      </w:r>
    </w:p>
    <w:p w14:paraId="2E0CEDBA" w14:textId="35D9EB37" w:rsidR="00A17598" w:rsidRPr="004E2000" w:rsidRDefault="00A17598" w:rsidP="004E2000">
      <w:pPr>
        <w:spacing w:after="0"/>
        <w:contextualSpacing/>
        <w:rPr>
          <w:rFonts w:ascii="Arial" w:hAnsi="Arial" w:cs="Arial"/>
        </w:rPr>
      </w:pPr>
    </w:p>
    <w:p w14:paraId="5A1E8A2C" w14:textId="4EB0543D" w:rsidR="00921033" w:rsidRPr="004E2000" w:rsidRDefault="004E2000" w:rsidP="004E2000">
      <w:pPr>
        <w:spacing w:after="0"/>
        <w:rPr>
          <w:rFonts w:ascii="Arial" w:hAnsi="Arial" w:cs="Arial"/>
        </w:rPr>
      </w:pPr>
      <w:r>
        <w:rPr>
          <w:rFonts w:ascii="Arial" w:hAnsi="Arial" w:cs="Arial"/>
          <w:b/>
          <w:bCs/>
          <w:u w:val="single"/>
        </w:rPr>
        <w:t>R</w:t>
      </w:r>
      <w:r w:rsidR="004B4DAA" w:rsidRPr="004E2000">
        <w:rPr>
          <w:rFonts w:ascii="Arial" w:hAnsi="Arial" w:cs="Arial"/>
          <w:b/>
          <w:bCs/>
          <w:u w:val="single"/>
        </w:rPr>
        <w:t>esolved:</w:t>
      </w:r>
      <w:r w:rsidR="004B4DAA" w:rsidRPr="004E2000">
        <w:rPr>
          <w:rFonts w:ascii="Arial" w:hAnsi="Arial" w:cs="Arial"/>
        </w:rPr>
        <w:t xml:space="preserve"> To offer a </w:t>
      </w:r>
      <w:r>
        <w:rPr>
          <w:rFonts w:ascii="Arial" w:hAnsi="Arial" w:cs="Arial"/>
        </w:rPr>
        <w:t xml:space="preserve">donation </w:t>
      </w:r>
      <w:r w:rsidR="002A567F">
        <w:rPr>
          <w:rFonts w:ascii="Arial" w:hAnsi="Arial" w:cs="Arial"/>
        </w:rPr>
        <w:t>to cover the cost of the Remembrance Sunday ‘Pie and Pea’s’ meal for the Harrington British Legion</w:t>
      </w:r>
      <w:r w:rsidR="004B4DAA" w:rsidRPr="004E2000">
        <w:rPr>
          <w:rFonts w:ascii="Arial" w:hAnsi="Arial" w:cs="Arial"/>
        </w:rPr>
        <w:t>.</w:t>
      </w:r>
    </w:p>
    <w:p w14:paraId="153A6B86" w14:textId="77777777" w:rsidR="00E77FBA" w:rsidRDefault="00E77FBA" w:rsidP="0064415D">
      <w:pPr>
        <w:spacing w:after="0"/>
        <w:contextualSpacing/>
        <w:rPr>
          <w:rFonts w:ascii="Arial" w:hAnsi="Arial" w:cs="Arial"/>
        </w:rPr>
      </w:pPr>
    </w:p>
    <w:p w14:paraId="293480CE" w14:textId="03CAD250" w:rsidR="001772AE" w:rsidRDefault="00D169C8" w:rsidP="001772AE">
      <w:pPr>
        <w:spacing w:after="0"/>
        <w:rPr>
          <w:rFonts w:ascii="Arial" w:hAnsi="Arial" w:cs="Arial"/>
          <w:b/>
          <w:bCs/>
          <w:color w:val="000000"/>
        </w:rPr>
      </w:pPr>
      <w:r>
        <w:rPr>
          <w:rFonts w:ascii="Arial" w:hAnsi="Arial" w:cs="Arial"/>
          <w:b/>
          <w:bCs/>
          <w:color w:val="000000"/>
        </w:rPr>
        <w:t>C</w:t>
      </w:r>
      <w:r w:rsidR="00AB517A">
        <w:rPr>
          <w:rFonts w:ascii="Arial" w:hAnsi="Arial" w:cs="Arial"/>
          <w:b/>
          <w:bCs/>
          <w:color w:val="000000"/>
        </w:rPr>
        <w:t>21.08</w:t>
      </w:r>
      <w:r w:rsidR="0064415D">
        <w:rPr>
          <w:rFonts w:ascii="Arial" w:hAnsi="Arial" w:cs="Arial"/>
          <w:b/>
          <w:bCs/>
          <w:color w:val="000000"/>
        </w:rPr>
        <w:t xml:space="preserve"> </w:t>
      </w:r>
      <w:r w:rsidR="0064415D">
        <w:rPr>
          <w:rFonts w:ascii="Arial" w:hAnsi="Arial" w:cs="Arial"/>
          <w:b/>
          <w:bCs/>
          <w:color w:val="000000"/>
        </w:rPr>
        <w:tab/>
      </w:r>
      <w:r w:rsidR="00AB517A">
        <w:rPr>
          <w:rFonts w:ascii="Arial" w:hAnsi="Arial" w:cs="Arial"/>
          <w:b/>
          <w:bCs/>
          <w:color w:val="000000"/>
        </w:rPr>
        <w:t>Jane Pit &amp; Mary Queen of Scots</w:t>
      </w:r>
    </w:p>
    <w:p w14:paraId="4EC5C2A6" w14:textId="77777777" w:rsidR="003E5BED" w:rsidRDefault="003E5BED" w:rsidP="003E5BED">
      <w:pPr>
        <w:shd w:val="clear" w:color="auto" w:fill="FFFFFF"/>
        <w:rPr>
          <w:rFonts w:ascii="Arial" w:eastAsia="Times New Roman" w:hAnsi="Arial" w:cs="Arial"/>
          <w:color w:val="212121"/>
        </w:rPr>
      </w:pPr>
      <w:r w:rsidRPr="003E5BED">
        <w:rPr>
          <w:rFonts w:ascii="Arial" w:eastAsia="Times New Roman" w:hAnsi="Arial" w:cs="Arial"/>
          <w:color w:val="212121"/>
        </w:rPr>
        <w:t xml:space="preserve">Committee received an update on the Jane Pit Memorial project, concerns on officer time were shared by the committee with Jane Pit not being a Workington Town Council asset yet.  </w:t>
      </w:r>
    </w:p>
    <w:p w14:paraId="5C96E665" w14:textId="66FE8F21" w:rsidR="003E5BED" w:rsidRPr="003E5BED" w:rsidRDefault="003E5BED" w:rsidP="003E5BED">
      <w:pPr>
        <w:shd w:val="clear" w:color="auto" w:fill="FFFFFF"/>
        <w:rPr>
          <w:rFonts w:ascii="Arial" w:eastAsia="Times New Roman" w:hAnsi="Arial" w:cs="Arial"/>
          <w:color w:val="212121"/>
        </w:rPr>
      </w:pPr>
      <w:r w:rsidRPr="003E5BED">
        <w:rPr>
          <w:rFonts w:ascii="Arial" w:eastAsia="Times New Roman" w:hAnsi="Arial" w:cs="Arial"/>
          <w:color w:val="212121"/>
        </w:rPr>
        <w:t>Committee received an update on the work being done by Helena Thompson museum and Workington Heritage Group. It was suggested a working group should be set up to investigate the possibility of including in our future events programme something to support the excellent work done already by both above mentioned groups.</w:t>
      </w:r>
    </w:p>
    <w:p w14:paraId="76593C02" w14:textId="5F4C3570" w:rsidR="003E5BED" w:rsidRDefault="003E5BED" w:rsidP="003E5BED">
      <w:pPr>
        <w:shd w:val="clear" w:color="auto" w:fill="FFFFFF"/>
        <w:rPr>
          <w:rFonts w:ascii="Arial" w:eastAsia="Times New Roman" w:hAnsi="Arial" w:cs="Arial"/>
          <w:color w:val="212121"/>
        </w:rPr>
      </w:pPr>
      <w:r w:rsidRPr="000B3713">
        <w:rPr>
          <w:rFonts w:ascii="Arial" w:eastAsia="Times New Roman" w:hAnsi="Arial" w:cs="Arial"/>
          <w:b/>
          <w:bCs/>
          <w:color w:val="212121"/>
        </w:rPr>
        <w:t>Resol</w:t>
      </w:r>
      <w:r w:rsidR="000B3713">
        <w:rPr>
          <w:rFonts w:ascii="Arial" w:eastAsia="Times New Roman" w:hAnsi="Arial" w:cs="Arial"/>
          <w:b/>
          <w:bCs/>
          <w:color w:val="212121"/>
        </w:rPr>
        <w:t>ved</w:t>
      </w:r>
      <w:r w:rsidRPr="003E5BED">
        <w:rPr>
          <w:rFonts w:ascii="Arial" w:eastAsia="Times New Roman" w:hAnsi="Arial" w:cs="Arial"/>
          <w:color w:val="212121"/>
        </w:rPr>
        <w:t>:</w:t>
      </w:r>
      <w:r>
        <w:rPr>
          <w:rFonts w:ascii="Arial" w:eastAsia="Times New Roman" w:hAnsi="Arial" w:cs="Arial"/>
          <w:color w:val="212121"/>
        </w:rPr>
        <w:t xml:space="preserve"> To monitor the amount of WTC officer time spent on Jane Pit.</w:t>
      </w:r>
    </w:p>
    <w:p w14:paraId="27B96998" w14:textId="236DE208" w:rsidR="003E5BED" w:rsidRPr="003E5BED" w:rsidRDefault="003E5BED" w:rsidP="003E5BED">
      <w:pPr>
        <w:shd w:val="clear" w:color="auto" w:fill="FFFFFF"/>
        <w:rPr>
          <w:rFonts w:ascii="Arial" w:eastAsia="Times New Roman" w:hAnsi="Arial" w:cs="Arial"/>
          <w:color w:val="212121"/>
        </w:rPr>
      </w:pPr>
      <w:r w:rsidRPr="000B3713">
        <w:rPr>
          <w:rFonts w:ascii="Arial" w:eastAsia="Times New Roman" w:hAnsi="Arial" w:cs="Arial"/>
          <w:b/>
          <w:bCs/>
          <w:color w:val="212121"/>
        </w:rPr>
        <w:t>Resolved</w:t>
      </w:r>
      <w:r>
        <w:rPr>
          <w:rFonts w:ascii="Arial" w:eastAsia="Times New Roman" w:hAnsi="Arial" w:cs="Arial"/>
          <w:color w:val="212121"/>
        </w:rPr>
        <w:t xml:space="preserve">: To work with the </w:t>
      </w:r>
      <w:r w:rsidR="000B3713">
        <w:rPr>
          <w:rFonts w:ascii="Arial" w:eastAsia="Times New Roman" w:hAnsi="Arial" w:cs="Arial"/>
          <w:color w:val="212121"/>
        </w:rPr>
        <w:t>Helena Thompson Museum and Workington Heritage Group to support future events regarding Mary Queen of Scots.</w:t>
      </w:r>
    </w:p>
    <w:p w14:paraId="2411A73B" w14:textId="77777777" w:rsidR="003E5BED" w:rsidRDefault="003E5BED" w:rsidP="003E5BED">
      <w:pPr>
        <w:shd w:val="clear" w:color="auto" w:fill="FFFFFF"/>
        <w:rPr>
          <w:rFonts w:eastAsia="Times New Roman"/>
          <w:color w:val="212121"/>
        </w:rPr>
      </w:pPr>
    </w:p>
    <w:p w14:paraId="3BC356B4" w14:textId="0EFAEBB3" w:rsidR="00B674E0" w:rsidRPr="000B3713" w:rsidRDefault="000B3713" w:rsidP="001772AE">
      <w:pPr>
        <w:spacing w:after="0"/>
        <w:rPr>
          <w:rFonts w:ascii="Arial" w:eastAsia="Times New Roman" w:hAnsi="Arial" w:cs="Arial"/>
          <w:b/>
          <w:bCs/>
          <w:color w:val="212121"/>
        </w:rPr>
      </w:pPr>
      <w:r w:rsidRPr="000B3713">
        <w:rPr>
          <w:rFonts w:ascii="Arial" w:eastAsia="Times New Roman" w:hAnsi="Arial" w:cs="Arial"/>
          <w:b/>
          <w:bCs/>
          <w:color w:val="212121"/>
        </w:rPr>
        <w:t>C21.09</w:t>
      </w:r>
      <w:r w:rsidRPr="000B3713">
        <w:rPr>
          <w:rFonts w:ascii="Arial" w:eastAsia="Times New Roman" w:hAnsi="Arial" w:cs="Arial"/>
          <w:b/>
          <w:bCs/>
          <w:color w:val="212121"/>
        </w:rPr>
        <w:tab/>
      </w:r>
      <w:r w:rsidRPr="000B3713">
        <w:rPr>
          <w:rFonts w:ascii="Arial" w:eastAsia="Times New Roman" w:hAnsi="Arial" w:cs="Arial"/>
          <w:b/>
          <w:bCs/>
          <w:color w:val="212121"/>
        </w:rPr>
        <w:tab/>
        <w:t>Christmas Lights</w:t>
      </w:r>
    </w:p>
    <w:p w14:paraId="4B30E474" w14:textId="5D140937" w:rsidR="000B3713" w:rsidRDefault="000B3713" w:rsidP="001772AE">
      <w:pPr>
        <w:spacing w:after="0"/>
        <w:rPr>
          <w:rFonts w:ascii="Arial" w:hAnsi="Arial" w:cs="Arial"/>
          <w:color w:val="000000"/>
        </w:rPr>
      </w:pPr>
      <w:r>
        <w:rPr>
          <w:rFonts w:ascii="Arial" w:hAnsi="Arial" w:cs="Arial"/>
          <w:color w:val="000000"/>
        </w:rPr>
        <w:t xml:space="preserve">The committee considered the choice of electricians to install a power supply at </w:t>
      </w:r>
      <w:proofErr w:type="spellStart"/>
      <w:r>
        <w:rPr>
          <w:rFonts w:ascii="Arial" w:hAnsi="Arial" w:cs="Arial"/>
          <w:color w:val="000000"/>
        </w:rPr>
        <w:t>Northside</w:t>
      </w:r>
      <w:proofErr w:type="spellEnd"/>
      <w:r>
        <w:rPr>
          <w:rFonts w:ascii="Arial" w:hAnsi="Arial" w:cs="Arial"/>
          <w:color w:val="000000"/>
        </w:rPr>
        <w:t xml:space="preserve"> for their Christmas Tree. The committee unanimously voted to approve JJ Electricals.</w:t>
      </w:r>
    </w:p>
    <w:p w14:paraId="6932A407" w14:textId="56CB81CC" w:rsidR="000B3713" w:rsidRDefault="000B3713" w:rsidP="001772AE">
      <w:pPr>
        <w:spacing w:after="0"/>
        <w:rPr>
          <w:rFonts w:ascii="Arial" w:hAnsi="Arial" w:cs="Arial"/>
          <w:color w:val="000000"/>
        </w:rPr>
      </w:pPr>
    </w:p>
    <w:p w14:paraId="583F6678" w14:textId="6571AA08" w:rsidR="000B3713" w:rsidRDefault="000B3713" w:rsidP="001772AE">
      <w:pPr>
        <w:spacing w:after="0"/>
        <w:rPr>
          <w:rFonts w:ascii="Arial" w:hAnsi="Arial" w:cs="Arial"/>
          <w:color w:val="000000"/>
        </w:rPr>
      </w:pPr>
      <w:r>
        <w:rPr>
          <w:rFonts w:ascii="Arial" w:hAnsi="Arial" w:cs="Arial"/>
          <w:color w:val="000000"/>
        </w:rPr>
        <w:t xml:space="preserve">The committee discussed the </w:t>
      </w:r>
      <w:r w:rsidR="002A567F">
        <w:rPr>
          <w:rFonts w:ascii="Arial" w:hAnsi="Arial" w:cs="Arial"/>
          <w:color w:val="000000"/>
        </w:rPr>
        <w:t>installation of Christmas lights at the Princess Street building. It was decided that plain, white lights would be appropriate due to the location of the building and surrounding residential dwellings. Two options are available to instal and leave the lights up year</w:t>
      </w:r>
      <w:r w:rsidR="00E63528">
        <w:rPr>
          <w:rFonts w:ascii="Arial" w:hAnsi="Arial" w:cs="Arial"/>
          <w:color w:val="000000"/>
        </w:rPr>
        <w:t>-</w:t>
      </w:r>
      <w:r w:rsidR="002A567F">
        <w:rPr>
          <w:rFonts w:ascii="Arial" w:hAnsi="Arial" w:cs="Arial"/>
          <w:color w:val="000000"/>
        </w:rPr>
        <w:t xml:space="preserve">round or to instal and have the lights removed after the Christmas festivities. Further information on the effects of leaving the lights up was requested prior to a final decision being made. </w:t>
      </w:r>
    </w:p>
    <w:p w14:paraId="5494E419" w14:textId="6EFF8233" w:rsidR="00E63528" w:rsidRDefault="00E63528" w:rsidP="001772AE">
      <w:pPr>
        <w:spacing w:after="0"/>
        <w:rPr>
          <w:rFonts w:ascii="Arial" w:hAnsi="Arial" w:cs="Arial"/>
          <w:color w:val="000000"/>
        </w:rPr>
      </w:pPr>
    </w:p>
    <w:p w14:paraId="5B32C6AD" w14:textId="112EB6FC" w:rsidR="00E63528" w:rsidRPr="000B3713" w:rsidRDefault="00E63528" w:rsidP="001772AE">
      <w:pPr>
        <w:spacing w:after="0"/>
        <w:rPr>
          <w:rFonts w:ascii="Arial" w:hAnsi="Arial" w:cs="Arial"/>
          <w:color w:val="000000"/>
        </w:rPr>
      </w:pPr>
      <w:r>
        <w:rPr>
          <w:rFonts w:ascii="Arial" w:hAnsi="Arial" w:cs="Arial"/>
          <w:color w:val="000000"/>
        </w:rPr>
        <w:t xml:space="preserve">As WTC will be dressing their new building for Christmas it was decided to approach ABC to dress the Christmas tree at the Town Hall. The tree is </w:t>
      </w:r>
      <w:proofErr w:type="gramStart"/>
      <w:r>
        <w:rPr>
          <w:rFonts w:ascii="Arial" w:hAnsi="Arial" w:cs="Arial"/>
          <w:color w:val="000000"/>
        </w:rPr>
        <w:t>donated</w:t>
      </w:r>
      <w:proofErr w:type="gramEnd"/>
      <w:r>
        <w:rPr>
          <w:rFonts w:ascii="Arial" w:hAnsi="Arial" w:cs="Arial"/>
          <w:color w:val="000000"/>
        </w:rPr>
        <w:t xml:space="preserve"> and WTC have already installed a permanent bas</w:t>
      </w:r>
      <w:r w:rsidR="00100482">
        <w:rPr>
          <w:rFonts w:ascii="Arial" w:hAnsi="Arial" w:cs="Arial"/>
          <w:color w:val="000000"/>
        </w:rPr>
        <w:t>e</w:t>
      </w:r>
      <w:r>
        <w:rPr>
          <w:rFonts w:ascii="Arial" w:hAnsi="Arial" w:cs="Arial"/>
          <w:color w:val="000000"/>
        </w:rPr>
        <w:t xml:space="preserve">. </w:t>
      </w:r>
    </w:p>
    <w:p w14:paraId="383F87C1" w14:textId="4DCD5647" w:rsidR="001772AE" w:rsidRPr="000B3713" w:rsidRDefault="001772AE" w:rsidP="0064415D">
      <w:pPr>
        <w:spacing w:after="0"/>
        <w:contextualSpacing/>
        <w:rPr>
          <w:rFonts w:ascii="Arial" w:hAnsi="Arial" w:cs="Arial"/>
          <w:color w:val="000000"/>
        </w:rPr>
      </w:pPr>
    </w:p>
    <w:p w14:paraId="39C3D31F" w14:textId="3CC0912C" w:rsidR="0064415D" w:rsidRDefault="001772AE" w:rsidP="0064415D">
      <w:pPr>
        <w:spacing w:after="0"/>
        <w:contextualSpacing/>
        <w:rPr>
          <w:rFonts w:ascii="Arial" w:hAnsi="Arial" w:cs="Arial"/>
          <w:color w:val="000000"/>
        </w:rPr>
      </w:pPr>
      <w:r w:rsidRPr="001772AE">
        <w:rPr>
          <w:rFonts w:ascii="Arial" w:hAnsi="Arial" w:cs="Arial"/>
          <w:b/>
          <w:bCs/>
          <w:color w:val="000000"/>
          <w:u w:val="single"/>
        </w:rPr>
        <w:t>Resolved:</w:t>
      </w:r>
      <w:r>
        <w:rPr>
          <w:rFonts w:ascii="Arial" w:hAnsi="Arial" w:cs="Arial"/>
          <w:color w:val="000000"/>
        </w:rPr>
        <w:t xml:space="preserve"> </w:t>
      </w:r>
      <w:r w:rsidR="00D17A26">
        <w:rPr>
          <w:rFonts w:ascii="Arial" w:hAnsi="Arial" w:cs="Arial"/>
          <w:color w:val="000000"/>
        </w:rPr>
        <w:t xml:space="preserve">To </w:t>
      </w:r>
      <w:r w:rsidR="002A567F">
        <w:rPr>
          <w:rFonts w:ascii="Arial" w:hAnsi="Arial" w:cs="Arial"/>
          <w:color w:val="000000"/>
        </w:rPr>
        <w:t xml:space="preserve">contract JJ Electricals to install an outside power supply at </w:t>
      </w:r>
      <w:proofErr w:type="spellStart"/>
      <w:r w:rsidR="002A567F">
        <w:rPr>
          <w:rFonts w:ascii="Arial" w:hAnsi="Arial" w:cs="Arial"/>
          <w:color w:val="000000"/>
        </w:rPr>
        <w:t>Northside</w:t>
      </w:r>
      <w:proofErr w:type="spellEnd"/>
      <w:r w:rsidR="002A567F">
        <w:rPr>
          <w:rFonts w:ascii="Arial" w:hAnsi="Arial" w:cs="Arial"/>
          <w:color w:val="000000"/>
        </w:rPr>
        <w:t>.</w:t>
      </w:r>
    </w:p>
    <w:p w14:paraId="349B973D" w14:textId="41A41E4E" w:rsidR="00C323D5" w:rsidRDefault="00FF0378" w:rsidP="008C0541">
      <w:pPr>
        <w:rPr>
          <w:rFonts w:ascii="Arial" w:hAnsi="Arial" w:cs="Arial"/>
          <w:color w:val="000000"/>
        </w:rPr>
      </w:pPr>
      <w:r w:rsidRPr="001772AE">
        <w:rPr>
          <w:rFonts w:ascii="Arial" w:hAnsi="Arial" w:cs="Arial"/>
          <w:b/>
          <w:bCs/>
          <w:color w:val="000000"/>
          <w:u w:val="single"/>
        </w:rPr>
        <w:t>Resolved:</w:t>
      </w:r>
      <w:r>
        <w:rPr>
          <w:rFonts w:ascii="Arial" w:hAnsi="Arial" w:cs="Arial"/>
          <w:color w:val="000000"/>
        </w:rPr>
        <w:t xml:space="preserve"> To </w:t>
      </w:r>
      <w:r w:rsidR="002A567F">
        <w:rPr>
          <w:rFonts w:ascii="Arial" w:hAnsi="Arial" w:cs="Arial"/>
          <w:color w:val="000000"/>
        </w:rPr>
        <w:t>investigate further, the effects of leaving outdoor Christmas lights year-round.</w:t>
      </w:r>
    </w:p>
    <w:p w14:paraId="502B7019" w14:textId="193CC7A4" w:rsidR="00E63528" w:rsidRDefault="00E63528" w:rsidP="008C0541">
      <w:pPr>
        <w:rPr>
          <w:rFonts w:ascii="Arial" w:hAnsi="Arial" w:cs="Arial"/>
          <w:color w:val="000000"/>
        </w:rPr>
      </w:pPr>
      <w:r w:rsidRPr="00E63528">
        <w:rPr>
          <w:rFonts w:ascii="Arial" w:hAnsi="Arial" w:cs="Arial"/>
          <w:b/>
          <w:bCs/>
          <w:color w:val="000000"/>
        </w:rPr>
        <w:t>Resolved:</w:t>
      </w:r>
      <w:r>
        <w:rPr>
          <w:rFonts w:ascii="Arial" w:hAnsi="Arial" w:cs="Arial"/>
          <w:color w:val="000000"/>
        </w:rPr>
        <w:t xml:space="preserve"> to approach ABC to dress the Town Hall Christmas tree from 2021</w:t>
      </w:r>
    </w:p>
    <w:p w14:paraId="51BB502B" w14:textId="19FF5039" w:rsidR="002A567F" w:rsidRDefault="002A567F" w:rsidP="008C0541">
      <w:pPr>
        <w:rPr>
          <w:rFonts w:ascii="Arial" w:hAnsi="Arial" w:cs="Arial"/>
          <w:color w:val="000000"/>
        </w:rPr>
      </w:pPr>
    </w:p>
    <w:p w14:paraId="72B562EF" w14:textId="6A9505BD" w:rsidR="002A567F" w:rsidRPr="00E63528" w:rsidRDefault="002A567F" w:rsidP="008C0541">
      <w:pPr>
        <w:rPr>
          <w:rFonts w:ascii="Arial" w:hAnsi="Arial" w:cs="Arial"/>
          <w:b/>
          <w:bCs/>
        </w:rPr>
      </w:pPr>
      <w:r w:rsidRPr="00E63528">
        <w:rPr>
          <w:rFonts w:ascii="Arial" w:hAnsi="Arial" w:cs="Arial"/>
          <w:b/>
          <w:bCs/>
        </w:rPr>
        <w:t>C21.10</w:t>
      </w:r>
      <w:r w:rsidRPr="00E63528">
        <w:rPr>
          <w:rFonts w:ascii="Arial" w:hAnsi="Arial" w:cs="Arial"/>
          <w:b/>
          <w:bCs/>
        </w:rPr>
        <w:tab/>
      </w:r>
      <w:r w:rsidRPr="00E63528">
        <w:rPr>
          <w:rFonts w:ascii="Arial" w:hAnsi="Arial" w:cs="Arial"/>
          <w:b/>
          <w:bCs/>
        </w:rPr>
        <w:tab/>
        <w:t>Hand Sanitiser</w:t>
      </w:r>
    </w:p>
    <w:p w14:paraId="720A06A3" w14:textId="4F7B9A7D" w:rsidR="002A567F" w:rsidRDefault="002A567F" w:rsidP="008C0541">
      <w:pPr>
        <w:rPr>
          <w:rFonts w:ascii="Arial" w:hAnsi="Arial" w:cs="Arial"/>
        </w:rPr>
      </w:pPr>
      <w:r>
        <w:rPr>
          <w:rFonts w:ascii="Arial" w:hAnsi="Arial" w:cs="Arial"/>
        </w:rPr>
        <w:t xml:space="preserve">The committee considered </w:t>
      </w:r>
      <w:r w:rsidR="00E63528">
        <w:rPr>
          <w:rFonts w:ascii="Arial" w:hAnsi="Arial" w:cs="Arial"/>
        </w:rPr>
        <w:t>purchasing hand sanitising stations for events and for the entrance to the Princess Street building. It was agreed that even when full COVID 19 sanctions are removed the hand sanitisers will still be required and useful.</w:t>
      </w:r>
    </w:p>
    <w:p w14:paraId="53E29855" w14:textId="5D416865" w:rsidR="00E63528" w:rsidRDefault="00E63528" w:rsidP="008C0541">
      <w:pPr>
        <w:rPr>
          <w:rFonts w:ascii="Arial" w:hAnsi="Arial" w:cs="Arial"/>
        </w:rPr>
      </w:pPr>
      <w:r>
        <w:rPr>
          <w:rFonts w:ascii="Arial" w:hAnsi="Arial" w:cs="Arial"/>
        </w:rPr>
        <w:t xml:space="preserve">Resolved: To purchase 4 x </w:t>
      </w:r>
      <w:proofErr w:type="spellStart"/>
      <w:r>
        <w:rPr>
          <w:rFonts w:ascii="Arial" w:hAnsi="Arial" w:cs="Arial"/>
        </w:rPr>
        <w:t>Gullni</w:t>
      </w:r>
      <w:proofErr w:type="spellEnd"/>
      <w:r>
        <w:rPr>
          <w:rFonts w:ascii="Arial" w:hAnsi="Arial" w:cs="Arial"/>
        </w:rPr>
        <w:t xml:space="preserve"> stations at a cost of £286.00. </w:t>
      </w:r>
    </w:p>
    <w:p w14:paraId="50014D32" w14:textId="77777777" w:rsidR="00E63528" w:rsidRPr="00FF0378" w:rsidRDefault="00E63528" w:rsidP="008C0541">
      <w:pPr>
        <w:rPr>
          <w:rFonts w:ascii="Arial" w:hAnsi="Arial" w:cs="Arial"/>
        </w:rPr>
      </w:pPr>
    </w:p>
    <w:p w14:paraId="1676EF65" w14:textId="1F716BCD" w:rsidR="001D6497" w:rsidRPr="00F0366F" w:rsidRDefault="001D6497" w:rsidP="008C0541">
      <w:pPr>
        <w:rPr>
          <w:rFonts w:ascii="Arial" w:hAnsi="Arial" w:cs="Arial"/>
          <w:b/>
          <w:bCs/>
        </w:rPr>
      </w:pPr>
      <w:r>
        <w:rPr>
          <w:rFonts w:ascii="Arial" w:hAnsi="Arial" w:cs="Arial"/>
          <w:b/>
          <w:bCs/>
        </w:rPr>
        <w:t xml:space="preserve">Meeting closed at </w:t>
      </w:r>
      <w:r w:rsidR="00E63528">
        <w:rPr>
          <w:rFonts w:ascii="Arial" w:hAnsi="Arial" w:cs="Arial"/>
          <w:b/>
          <w:bCs/>
        </w:rPr>
        <w:t>20.06</w:t>
      </w:r>
    </w:p>
    <w:sectPr w:rsidR="001D6497" w:rsidRPr="00F0366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89EA" w14:textId="77777777" w:rsidR="00F00978" w:rsidRDefault="00F00978" w:rsidP="00EC74DA">
      <w:pPr>
        <w:spacing w:after="0" w:line="240" w:lineRule="auto"/>
      </w:pPr>
      <w:r>
        <w:separator/>
      </w:r>
    </w:p>
  </w:endnote>
  <w:endnote w:type="continuationSeparator" w:id="0">
    <w:p w14:paraId="40111802" w14:textId="77777777" w:rsidR="00F00978" w:rsidRDefault="00F00978"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1EBD" w14:textId="77777777" w:rsidR="00F00978" w:rsidRDefault="00F00978" w:rsidP="00EC74DA">
      <w:pPr>
        <w:spacing w:after="0" w:line="240" w:lineRule="auto"/>
      </w:pPr>
      <w:r>
        <w:separator/>
      </w:r>
    </w:p>
  </w:footnote>
  <w:footnote w:type="continuationSeparator" w:id="0">
    <w:p w14:paraId="574E0CF7" w14:textId="77777777" w:rsidR="00F00978" w:rsidRDefault="00F00978"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12"/>
  </w:num>
  <w:num w:numId="6">
    <w:abstractNumId w:val="9"/>
  </w:num>
  <w:num w:numId="7">
    <w:abstractNumId w:val="10"/>
  </w:num>
  <w:num w:numId="8">
    <w:abstractNumId w:val="5"/>
  </w:num>
  <w:num w:numId="9">
    <w:abstractNumId w:val="11"/>
  </w:num>
  <w:num w:numId="10">
    <w:abstractNumId w:val="0"/>
  </w:num>
  <w:num w:numId="11">
    <w:abstractNumId w:val="4"/>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34"/>
    <w:rsid w:val="0000465A"/>
    <w:rsid w:val="00022DBF"/>
    <w:rsid w:val="00044836"/>
    <w:rsid w:val="00057345"/>
    <w:rsid w:val="0006239C"/>
    <w:rsid w:val="00065A26"/>
    <w:rsid w:val="00067039"/>
    <w:rsid w:val="00087261"/>
    <w:rsid w:val="000A0328"/>
    <w:rsid w:val="000B3713"/>
    <w:rsid w:val="00100482"/>
    <w:rsid w:val="0012280E"/>
    <w:rsid w:val="0012334C"/>
    <w:rsid w:val="00124ED7"/>
    <w:rsid w:val="00147610"/>
    <w:rsid w:val="00147C20"/>
    <w:rsid w:val="00151343"/>
    <w:rsid w:val="00165201"/>
    <w:rsid w:val="0017346F"/>
    <w:rsid w:val="00173D6B"/>
    <w:rsid w:val="001772AE"/>
    <w:rsid w:val="00184009"/>
    <w:rsid w:val="00196A35"/>
    <w:rsid w:val="001B2C0E"/>
    <w:rsid w:val="001B7509"/>
    <w:rsid w:val="001C39FD"/>
    <w:rsid w:val="001D1739"/>
    <w:rsid w:val="001D6497"/>
    <w:rsid w:val="001E240A"/>
    <w:rsid w:val="001F29FE"/>
    <w:rsid w:val="00212C3F"/>
    <w:rsid w:val="00213CE7"/>
    <w:rsid w:val="00267966"/>
    <w:rsid w:val="002745CC"/>
    <w:rsid w:val="002A567F"/>
    <w:rsid w:val="002A5DAD"/>
    <w:rsid w:val="002B3CAF"/>
    <w:rsid w:val="002C531F"/>
    <w:rsid w:val="002D04E7"/>
    <w:rsid w:val="002D4284"/>
    <w:rsid w:val="002E4181"/>
    <w:rsid w:val="002F3ADF"/>
    <w:rsid w:val="002F6771"/>
    <w:rsid w:val="002F7F51"/>
    <w:rsid w:val="00306E6F"/>
    <w:rsid w:val="003118D5"/>
    <w:rsid w:val="0031760A"/>
    <w:rsid w:val="00340A8A"/>
    <w:rsid w:val="00342EED"/>
    <w:rsid w:val="003532F4"/>
    <w:rsid w:val="00365D13"/>
    <w:rsid w:val="00367358"/>
    <w:rsid w:val="0037349A"/>
    <w:rsid w:val="0037374F"/>
    <w:rsid w:val="003818F5"/>
    <w:rsid w:val="003B7FD6"/>
    <w:rsid w:val="003C1F6A"/>
    <w:rsid w:val="003E5BED"/>
    <w:rsid w:val="003F0640"/>
    <w:rsid w:val="003F77EB"/>
    <w:rsid w:val="004078B5"/>
    <w:rsid w:val="00415EC9"/>
    <w:rsid w:val="00422539"/>
    <w:rsid w:val="004271D4"/>
    <w:rsid w:val="0043422B"/>
    <w:rsid w:val="004411BA"/>
    <w:rsid w:val="004570A1"/>
    <w:rsid w:val="00472EFA"/>
    <w:rsid w:val="0049616B"/>
    <w:rsid w:val="004B164D"/>
    <w:rsid w:val="004B4DAA"/>
    <w:rsid w:val="004B7F53"/>
    <w:rsid w:val="004C341A"/>
    <w:rsid w:val="004C7E9B"/>
    <w:rsid w:val="004E2000"/>
    <w:rsid w:val="004E59AC"/>
    <w:rsid w:val="004F0343"/>
    <w:rsid w:val="004F5D85"/>
    <w:rsid w:val="004F74BE"/>
    <w:rsid w:val="004F7ABF"/>
    <w:rsid w:val="00501A21"/>
    <w:rsid w:val="00521A1E"/>
    <w:rsid w:val="00524249"/>
    <w:rsid w:val="0053065F"/>
    <w:rsid w:val="00531F5E"/>
    <w:rsid w:val="00533733"/>
    <w:rsid w:val="005348DF"/>
    <w:rsid w:val="005536BA"/>
    <w:rsid w:val="00591BF7"/>
    <w:rsid w:val="005A1F0D"/>
    <w:rsid w:val="005A649F"/>
    <w:rsid w:val="005A784F"/>
    <w:rsid w:val="005C21B2"/>
    <w:rsid w:val="005C21DD"/>
    <w:rsid w:val="005C3A3A"/>
    <w:rsid w:val="005C3E18"/>
    <w:rsid w:val="005D436D"/>
    <w:rsid w:val="005E7D38"/>
    <w:rsid w:val="00612136"/>
    <w:rsid w:val="00612ACA"/>
    <w:rsid w:val="00621ED3"/>
    <w:rsid w:val="006365BD"/>
    <w:rsid w:val="00641120"/>
    <w:rsid w:val="006413D3"/>
    <w:rsid w:val="006428CC"/>
    <w:rsid w:val="0064415D"/>
    <w:rsid w:val="0065286D"/>
    <w:rsid w:val="00653615"/>
    <w:rsid w:val="0067202F"/>
    <w:rsid w:val="00682146"/>
    <w:rsid w:val="00684CC6"/>
    <w:rsid w:val="006A2D59"/>
    <w:rsid w:val="0070385D"/>
    <w:rsid w:val="00705881"/>
    <w:rsid w:val="00706FA7"/>
    <w:rsid w:val="00707668"/>
    <w:rsid w:val="00716954"/>
    <w:rsid w:val="00720D6B"/>
    <w:rsid w:val="007375DA"/>
    <w:rsid w:val="00745B24"/>
    <w:rsid w:val="0076484C"/>
    <w:rsid w:val="00794E73"/>
    <w:rsid w:val="00795F2E"/>
    <w:rsid w:val="007A1B0B"/>
    <w:rsid w:val="007A6843"/>
    <w:rsid w:val="007F03FF"/>
    <w:rsid w:val="00822B62"/>
    <w:rsid w:val="00851EA2"/>
    <w:rsid w:val="00853B5D"/>
    <w:rsid w:val="00856C1B"/>
    <w:rsid w:val="008578E2"/>
    <w:rsid w:val="008A7E18"/>
    <w:rsid w:val="008C0541"/>
    <w:rsid w:val="008E54EF"/>
    <w:rsid w:val="0090285C"/>
    <w:rsid w:val="0091667A"/>
    <w:rsid w:val="00921033"/>
    <w:rsid w:val="00921A3E"/>
    <w:rsid w:val="00933BED"/>
    <w:rsid w:val="00962B44"/>
    <w:rsid w:val="00987B5B"/>
    <w:rsid w:val="00991B6E"/>
    <w:rsid w:val="009A3235"/>
    <w:rsid w:val="009A4E78"/>
    <w:rsid w:val="009A73BE"/>
    <w:rsid w:val="009A7570"/>
    <w:rsid w:val="00A03490"/>
    <w:rsid w:val="00A1341B"/>
    <w:rsid w:val="00A17598"/>
    <w:rsid w:val="00A31F3F"/>
    <w:rsid w:val="00A475F9"/>
    <w:rsid w:val="00A651F6"/>
    <w:rsid w:val="00A7482A"/>
    <w:rsid w:val="00A81114"/>
    <w:rsid w:val="00A827E0"/>
    <w:rsid w:val="00AA2605"/>
    <w:rsid w:val="00AA26A8"/>
    <w:rsid w:val="00AB517A"/>
    <w:rsid w:val="00AC3F6B"/>
    <w:rsid w:val="00AC7F3F"/>
    <w:rsid w:val="00AD4138"/>
    <w:rsid w:val="00AF0B20"/>
    <w:rsid w:val="00AF6291"/>
    <w:rsid w:val="00B577A6"/>
    <w:rsid w:val="00B61D26"/>
    <w:rsid w:val="00B674E0"/>
    <w:rsid w:val="00B77F10"/>
    <w:rsid w:val="00BB6701"/>
    <w:rsid w:val="00BD1974"/>
    <w:rsid w:val="00BF18D9"/>
    <w:rsid w:val="00BF311E"/>
    <w:rsid w:val="00BF596D"/>
    <w:rsid w:val="00BF67EC"/>
    <w:rsid w:val="00BF7269"/>
    <w:rsid w:val="00C0016C"/>
    <w:rsid w:val="00C20543"/>
    <w:rsid w:val="00C24F6B"/>
    <w:rsid w:val="00C250AA"/>
    <w:rsid w:val="00C323D5"/>
    <w:rsid w:val="00C40F14"/>
    <w:rsid w:val="00C51C0C"/>
    <w:rsid w:val="00C54B86"/>
    <w:rsid w:val="00C634B6"/>
    <w:rsid w:val="00C74613"/>
    <w:rsid w:val="00CA2407"/>
    <w:rsid w:val="00CB19C3"/>
    <w:rsid w:val="00CB7B30"/>
    <w:rsid w:val="00CC02D7"/>
    <w:rsid w:val="00CC0A2A"/>
    <w:rsid w:val="00CC0BC2"/>
    <w:rsid w:val="00CC1C8E"/>
    <w:rsid w:val="00CD54C4"/>
    <w:rsid w:val="00CF433E"/>
    <w:rsid w:val="00CF4B34"/>
    <w:rsid w:val="00D169C8"/>
    <w:rsid w:val="00D17A26"/>
    <w:rsid w:val="00D24D20"/>
    <w:rsid w:val="00D44EB0"/>
    <w:rsid w:val="00D51516"/>
    <w:rsid w:val="00D51AF4"/>
    <w:rsid w:val="00D6498C"/>
    <w:rsid w:val="00D67348"/>
    <w:rsid w:val="00D869F1"/>
    <w:rsid w:val="00D90F72"/>
    <w:rsid w:val="00D94B47"/>
    <w:rsid w:val="00D9748A"/>
    <w:rsid w:val="00DB4CD4"/>
    <w:rsid w:val="00DC2FED"/>
    <w:rsid w:val="00DD0208"/>
    <w:rsid w:val="00DD51AF"/>
    <w:rsid w:val="00DF2EC2"/>
    <w:rsid w:val="00E106B3"/>
    <w:rsid w:val="00E207C6"/>
    <w:rsid w:val="00E32540"/>
    <w:rsid w:val="00E33554"/>
    <w:rsid w:val="00E37E86"/>
    <w:rsid w:val="00E52D97"/>
    <w:rsid w:val="00E63528"/>
    <w:rsid w:val="00E7700B"/>
    <w:rsid w:val="00E77FBA"/>
    <w:rsid w:val="00E961DD"/>
    <w:rsid w:val="00EB2D65"/>
    <w:rsid w:val="00EB61C8"/>
    <w:rsid w:val="00EC1CB8"/>
    <w:rsid w:val="00EC74DA"/>
    <w:rsid w:val="00ED3F21"/>
    <w:rsid w:val="00ED7FFA"/>
    <w:rsid w:val="00EF5C26"/>
    <w:rsid w:val="00F00978"/>
    <w:rsid w:val="00F0366F"/>
    <w:rsid w:val="00F33D58"/>
    <w:rsid w:val="00F60451"/>
    <w:rsid w:val="00F70F8D"/>
    <w:rsid w:val="00FB4A7B"/>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34"/>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79B3-F89F-48A5-95BF-CC430DF41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4</cp:revision>
  <cp:lastPrinted>2020-03-18T11:53:00Z</cp:lastPrinted>
  <dcterms:created xsi:type="dcterms:W3CDTF">2021-06-03T13:43:00Z</dcterms:created>
  <dcterms:modified xsi:type="dcterms:W3CDTF">2021-06-08T13:58:00Z</dcterms:modified>
</cp:coreProperties>
</file>