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34DD" w14:textId="77777777" w:rsidR="00543CDE" w:rsidRPr="00E42475" w:rsidRDefault="00F6491C">
      <w:pPr>
        <w:pStyle w:val="Header"/>
        <w:spacing w:line="276" w:lineRule="auto"/>
        <w:rPr>
          <w:rFonts w:ascii="Arial" w:hAnsi="Arial" w:cs="Arial"/>
          <w:b/>
          <w:sz w:val="40"/>
          <w:szCs w:val="40"/>
        </w:rPr>
      </w:pPr>
      <w:r w:rsidRPr="00E42475">
        <w:rPr>
          <w:rFonts w:ascii="Arial" w:hAnsi="Arial" w:cs="Arial"/>
          <w:noProof/>
        </w:rPr>
        <w:drawing>
          <wp:anchor distT="0" distB="0" distL="114300" distR="114300" simplePos="0" relativeHeight="251657216" behindDoc="0" locked="0" layoutInCell="1" allowOverlap="1" wp14:anchorId="6B5309CA" wp14:editId="6BAB7BD2">
            <wp:simplePos x="0" y="0"/>
            <wp:positionH relativeFrom="column">
              <wp:posOffset>4625975</wp:posOffset>
            </wp:positionH>
            <wp:positionV relativeFrom="paragraph">
              <wp:posOffset>-135255</wp:posOffset>
            </wp:positionV>
            <wp:extent cx="1485900" cy="1334770"/>
            <wp:effectExtent l="0" t="0" r="0" b="0"/>
            <wp:wrapNone/>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1E" w:rsidRPr="00E42475">
        <w:rPr>
          <w:rFonts w:ascii="Arial" w:hAnsi="Arial" w:cs="Arial"/>
          <w:b/>
          <w:sz w:val="40"/>
          <w:szCs w:val="40"/>
        </w:rPr>
        <w:t>Workington Town Council</w:t>
      </w:r>
    </w:p>
    <w:p w14:paraId="273CDC47" w14:textId="77777777" w:rsidR="000163B2" w:rsidRPr="00E42475" w:rsidRDefault="000163B2">
      <w:pPr>
        <w:pStyle w:val="Header"/>
        <w:spacing w:line="276" w:lineRule="auto"/>
        <w:rPr>
          <w:rFonts w:ascii="Arial" w:hAnsi="Arial" w:cs="Arial"/>
        </w:rPr>
      </w:pPr>
      <w:r w:rsidRPr="00E42475">
        <w:rPr>
          <w:rFonts w:ascii="Arial" w:hAnsi="Arial" w:cs="Arial"/>
          <w:i/>
        </w:rPr>
        <w:t>Trustee of the Borough of Workington</w:t>
      </w:r>
    </w:p>
    <w:p w14:paraId="64DB4909"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 xml:space="preserve">Workington Town Council Community Centre, Princess Street, </w:t>
      </w:r>
    </w:p>
    <w:p w14:paraId="4B8DD5C8"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Workington, Cumbria, CA14 2QG</w:t>
      </w:r>
    </w:p>
    <w:p w14:paraId="1B4F28A2"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Telephone: 01900 702986</w:t>
      </w:r>
    </w:p>
    <w:p w14:paraId="46D69390" w14:textId="77777777" w:rsidR="00543CDE" w:rsidRPr="00E42475" w:rsidRDefault="0072431E">
      <w:pPr>
        <w:pStyle w:val="Header"/>
        <w:spacing w:line="276" w:lineRule="auto"/>
        <w:rPr>
          <w:rFonts w:ascii="Arial" w:hAnsi="Arial" w:cs="Arial"/>
          <w:sz w:val="22"/>
          <w:szCs w:val="22"/>
        </w:rPr>
      </w:pPr>
      <w:r w:rsidRPr="00E42475">
        <w:rPr>
          <w:rFonts w:ascii="Arial" w:hAnsi="Arial" w:cs="Arial"/>
          <w:sz w:val="22"/>
          <w:szCs w:val="22"/>
        </w:rPr>
        <w:t>Email: office@workingtontowncouncil.gov.uk</w:t>
      </w:r>
    </w:p>
    <w:p w14:paraId="30E7C472" w14:textId="77777777" w:rsidR="00543CDE" w:rsidRPr="00E42475" w:rsidRDefault="0072431E">
      <w:pPr>
        <w:pStyle w:val="Header"/>
        <w:spacing w:line="276" w:lineRule="auto"/>
        <w:rPr>
          <w:rFonts w:ascii="Arial" w:hAnsi="Arial" w:cs="Arial"/>
        </w:rPr>
      </w:pPr>
      <w:r w:rsidRPr="00E42475">
        <w:rPr>
          <w:rFonts w:ascii="Arial" w:hAnsi="Arial" w:cs="Arial"/>
          <w:sz w:val="22"/>
          <w:szCs w:val="22"/>
        </w:rPr>
        <w:t xml:space="preserve">Website: </w:t>
      </w:r>
      <w:hyperlink r:id="rId8" w:history="1">
        <w:r w:rsidRPr="00E42475">
          <w:rPr>
            <w:rStyle w:val="Hyperlink"/>
            <w:rFonts w:ascii="Arial" w:hAnsi="Arial" w:cs="Arial"/>
            <w:sz w:val="22"/>
            <w:szCs w:val="22"/>
          </w:rPr>
          <w:t>www.workingtontowncouncil.gov.uk</w:t>
        </w:r>
      </w:hyperlink>
    </w:p>
    <w:p w14:paraId="466807AE" w14:textId="77777777" w:rsidR="00543CDE" w:rsidRPr="00E42475" w:rsidRDefault="00543CDE">
      <w:pPr>
        <w:pStyle w:val="Header"/>
        <w:spacing w:line="276" w:lineRule="auto"/>
        <w:rPr>
          <w:rFonts w:ascii="Arial" w:hAnsi="Arial" w:cs="Arial"/>
          <w:sz w:val="22"/>
          <w:szCs w:val="22"/>
        </w:rPr>
      </w:pPr>
    </w:p>
    <w:p w14:paraId="1FFB75E1" w14:textId="1A0AC897" w:rsidR="00AA20E9" w:rsidRPr="00E42475" w:rsidRDefault="00AA20E9" w:rsidP="00C83C99">
      <w:pPr>
        <w:pStyle w:val="Header"/>
        <w:spacing w:line="276" w:lineRule="auto"/>
        <w:rPr>
          <w:rFonts w:ascii="Arial" w:hAnsi="Arial" w:cs="Arial"/>
        </w:rPr>
      </w:pPr>
      <w:r>
        <w:rPr>
          <w:rFonts w:ascii="Arial" w:hAnsi="Arial" w:cs="Arial"/>
          <w:sz w:val="22"/>
          <w:szCs w:val="22"/>
        </w:rPr>
        <w:t xml:space="preserve">Date of issue: </w:t>
      </w:r>
      <w:r w:rsidR="0027142D">
        <w:rPr>
          <w:rFonts w:ascii="Arial" w:hAnsi="Arial" w:cs="Arial"/>
          <w:sz w:val="22"/>
          <w:szCs w:val="22"/>
        </w:rPr>
        <w:t xml:space="preserve">Thursday </w:t>
      </w:r>
      <w:r w:rsidR="00023582">
        <w:rPr>
          <w:rFonts w:ascii="Arial" w:hAnsi="Arial" w:cs="Arial"/>
          <w:sz w:val="22"/>
          <w:szCs w:val="22"/>
        </w:rPr>
        <w:t>4</w:t>
      </w:r>
      <w:r w:rsidR="00023582" w:rsidRPr="00023582">
        <w:rPr>
          <w:rFonts w:ascii="Arial" w:hAnsi="Arial" w:cs="Arial"/>
          <w:sz w:val="22"/>
          <w:szCs w:val="22"/>
          <w:vertAlign w:val="superscript"/>
        </w:rPr>
        <w:t>th</w:t>
      </w:r>
      <w:r w:rsidR="00023582">
        <w:rPr>
          <w:rFonts w:ascii="Arial" w:hAnsi="Arial" w:cs="Arial"/>
          <w:sz w:val="22"/>
          <w:szCs w:val="22"/>
        </w:rPr>
        <w:t xml:space="preserve"> April </w:t>
      </w:r>
      <w:r w:rsidR="00B82BB5">
        <w:rPr>
          <w:rFonts w:ascii="Arial" w:hAnsi="Arial" w:cs="Arial"/>
          <w:sz w:val="22"/>
          <w:szCs w:val="22"/>
        </w:rPr>
        <w:t>2024</w:t>
      </w:r>
      <w:r w:rsidR="00023582">
        <w:rPr>
          <w:rFonts w:ascii="Arial" w:hAnsi="Arial" w:cs="Arial"/>
          <w:sz w:val="22"/>
          <w:szCs w:val="22"/>
        </w:rPr>
        <w:t xml:space="preserve"> v2</w:t>
      </w:r>
    </w:p>
    <w:p w14:paraId="0CE60026" w14:textId="77777777" w:rsidR="00543CDE" w:rsidRPr="00E42475" w:rsidRDefault="00543CDE">
      <w:pPr>
        <w:pStyle w:val="Header"/>
        <w:spacing w:line="276" w:lineRule="auto"/>
        <w:rPr>
          <w:rFonts w:ascii="Arial" w:hAnsi="Arial" w:cs="Arial"/>
        </w:rPr>
      </w:pPr>
    </w:p>
    <w:p w14:paraId="6EA06940" w14:textId="77777777" w:rsidR="00543CDE" w:rsidRPr="00E42475" w:rsidRDefault="00543CDE">
      <w:pPr>
        <w:spacing w:after="0"/>
        <w:rPr>
          <w:rFonts w:ascii="Arial" w:hAnsi="Arial" w:cs="Arial"/>
        </w:rPr>
      </w:pPr>
    </w:p>
    <w:p w14:paraId="1AF2A5FA" w14:textId="77777777" w:rsidR="00543CDE" w:rsidRPr="00E42475" w:rsidRDefault="0072431E">
      <w:pPr>
        <w:spacing w:after="0"/>
        <w:rPr>
          <w:rFonts w:ascii="Arial" w:hAnsi="Arial" w:cs="Arial"/>
        </w:rPr>
      </w:pPr>
      <w:r w:rsidRPr="00E42475">
        <w:rPr>
          <w:rFonts w:ascii="Arial" w:hAnsi="Arial" w:cs="Arial"/>
        </w:rPr>
        <w:t xml:space="preserve">To Members of </w:t>
      </w:r>
      <w:r w:rsidR="001762CF">
        <w:rPr>
          <w:rFonts w:ascii="Arial" w:hAnsi="Arial" w:cs="Arial"/>
        </w:rPr>
        <w:t xml:space="preserve">the </w:t>
      </w:r>
      <w:r w:rsidR="000163B2" w:rsidRPr="00E42475">
        <w:rPr>
          <w:rFonts w:ascii="Arial" w:hAnsi="Arial" w:cs="Arial"/>
        </w:rPr>
        <w:t xml:space="preserve">Development </w:t>
      </w:r>
      <w:r w:rsidRPr="00E42475">
        <w:rPr>
          <w:rFonts w:ascii="Arial" w:hAnsi="Arial" w:cs="Arial"/>
        </w:rPr>
        <w:t>Committee</w:t>
      </w:r>
      <w:r w:rsidR="004068D7">
        <w:rPr>
          <w:rFonts w:ascii="Arial" w:hAnsi="Arial" w:cs="Arial"/>
        </w:rPr>
        <w:t>:</w:t>
      </w:r>
    </w:p>
    <w:p w14:paraId="69D626AF" w14:textId="77777777" w:rsidR="00543CDE" w:rsidRPr="00E42475" w:rsidRDefault="00543CDE">
      <w:pPr>
        <w:spacing w:after="0"/>
        <w:rPr>
          <w:rFonts w:ascii="Arial" w:hAnsi="Arial" w:cs="Arial"/>
        </w:rPr>
      </w:pPr>
    </w:p>
    <w:tbl>
      <w:tblPr>
        <w:tblW w:w="901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513"/>
        <w:gridCol w:w="4498"/>
      </w:tblGrid>
      <w:tr w:rsidR="00543CDE" w:rsidRPr="00E42475" w14:paraId="31A2C2E8" w14:textId="77777777" w:rsidTr="00D27376">
        <w:trPr>
          <w:trHeight w:hRule="exact" w:val="306"/>
        </w:trPr>
        <w:tc>
          <w:tcPr>
            <w:tcW w:w="4513" w:type="dxa"/>
            <w:shd w:val="clear" w:color="auto" w:fill="auto"/>
            <w:tcMar>
              <w:top w:w="0" w:type="dxa"/>
              <w:left w:w="108" w:type="dxa"/>
              <w:bottom w:w="0" w:type="dxa"/>
              <w:right w:w="108" w:type="dxa"/>
            </w:tcMar>
            <w:vAlign w:val="center"/>
          </w:tcPr>
          <w:p w14:paraId="5796F09F" w14:textId="77777777" w:rsidR="00543CDE"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000163B2" w:rsidRPr="00E42475">
              <w:rPr>
                <w:rFonts w:ascii="Arial" w:eastAsia="Times New Roman" w:hAnsi="Arial" w:cs="Arial"/>
                <w:lang w:eastAsia="en-GB"/>
              </w:rPr>
              <w:t>Sean Melton (Chair)</w:t>
            </w:r>
          </w:p>
        </w:tc>
        <w:tc>
          <w:tcPr>
            <w:tcW w:w="4498" w:type="dxa"/>
            <w:shd w:val="clear" w:color="auto" w:fill="auto"/>
            <w:tcMar>
              <w:top w:w="0" w:type="dxa"/>
              <w:left w:w="108" w:type="dxa"/>
              <w:bottom w:w="0" w:type="dxa"/>
              <w:right w:w="108" w:type="dxa"/>
            </w:tcMar>
            <w:vAlign w:val="center"/>
          </w:tcPr>
          <w:p w14:paraId="5499F6ED" w14:textId="77777777" w:rsidR="00543CDE"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000163B2" w:rsidRPr="00E42475">
              <w:rPr>
                <w:rFonts w:ascii="Arial" w:eastAsia="Times New Roman" w:hAnsi="Arial" w:cs="Arial"/>
                <w:lang w:eastAsia="en-GB"/>
              </w:rPr>
              <w:t>Allan Hodgson (Vice Chair)</w:t>
            </w:r>
          </w:p>
        </w:tc>
      </w:tr>
      <w:tr w:rsidR="004068D7" w:rsidRPr="00E42475" w14:paraId="4AB78A25" w14:textId="77777777" w:rsidTr="00D27376">
        <w:trPr>
          <w:trHeight w:hRule="exact" w:val="306"/>
        </w:trPr>
        <w:tc>
          <w:tcPr>
            <w:tcW w:w="4513" w:type="dxa"/>
            <w:shd w:val="clear" w:color="auto" w:fill="auto"/>
            <w:tcMar>
              <w:top w:w="0" w:type="dxa"/>
              <w:left w:w="108" w:type="dxa"/>
              <w:bottom w:w="0" w:type="dxa"/>
              <w:right w:w="108" w:type="dxa"/>
            </w:tcMar>
            <w:vAlign w:val="center"/>
          </w:tcPr>
          <w:p w14:paraId="4C1C0BD5" w14:textId="77777777" w:rsidR="004068D7" w:rsidRPr="00E42475"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David Farrar</w:t>
            </w:r>
          </w:p>
        </w:tc>
        <w:tc>
          <w:tcPr>
            <w:tcW w:w="4498" w:type="dxa"/>
            <w:shd w:val="clear" w:color="auto" w:fill="auto"/>
            <w:tcMar>
              <w:top w:w="0" w:type="dxa"/>
              <w:left w:w="108" w:type="dxa"/>
              <w:bottom w:w="0" w:type="dxa"/>
              <w:right w:w="108" w:type="dxa"/>
            </w:tcMar>
            <w:vAlign w:val="center"/>
          </w:tcPr>
          <w:p w14:paraId="6AFEC424"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Tricia Poole</w:t>
            </w:r>
          </w:p>
        </w:tc>
      </w:tr>
      <w:tr w:rsidR="004068D7" w:rsidRPr="00E42475" w14:paraId="45EA9AF0" w14:textId="77777777" w:rsidTr="00D27376">
        <w:trPr>
          <w:trHeight w:hRule="exact" w:val="306"/>
        </w:trPr>
        <w:tc>
          <w:tcPr>
            <w:tcW w:w="4513" w:type="dxa"/>
            <w:shd w:val="clear" w:color="auto" w:fill="auto"/>
            <w:tcMar>
              <w:top w:w="0" w:type="dxa"/>
              <w:left w:w="108" w:type="dxa"/>
              <w:bottom w:w="0" w:type="dxa"/>
              <w:right w:w="108" w:type="dxa"/>
            </w:tcMar>
            <w:vAlign w:val="center"/>
          </w:tcPr>
          <w:p w14:paraId="7E3B8B06"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Hilary Harrington</w:t>
            </w:r>
          </w:p>
        </w:tc>
        <w:tc>
          <w:tcPr>
            <w:tcW w:w="4498" w:type="dxa"/>
            <w:shd w:val="clear" w:color="auto" w:fill="auto"/>
            <w:tcMar>
              <w:top w:w="0" w:type="dxa"/>
              <w:left w:w="108" w:type="dxa"/>
              <w:bottom w:w="0" w:type="dxa"/>
              <w:right w:w="108" w:type="dxa"/>
            </w:tcMar>
            <w:vAlign w:val="center"/>
          </w:tcPr>
          <w:p w14:paraId="4D51605C"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Kate Schofield</w:t>
            </w:r>
          </w:p>
        </w:tc>
      </w:tr>
      <w:tr w:rsidR="004068D7" w:rsidRPr="00E42475" w14:paraId="50BA23FB" w14:textId="77777777" w:rsidTr="00D27376">
        <w:trPr>
          <w:trHeight w:hRule="exact" w:val="306"/>
        </w:trPr>
        <w:tc>
          <w:tcPr>
            <w:tcW w:w="4513" w:type="dxa"/>
            <w:shd w:val="clear" w:color="auto" w:fill="auto"/>
            <w:tcMar>
              <w:top w:w="0" w:type="dxa"/>
              <w:left w:w="108" w:type="dxa"/>
              <w:bottom w:w="0" w:type="dxa"/>
              <w:right w:w="108" w:type="dxa"/>
            </w:tcMar>
            <w:vAlign w:val="center"/>
          </w:tcPr>
          <w:p w14:paraId="5446CA25"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Paul Larkin</w:t>
            </w:r>
          </w:p>
        </w:tc>
        <w:tc>
          <w:tcPr>
            <w:tcW w:w="4498" w:type="dxa"/>
            <w:shd w:val="clear" w:color="auto" w:fill="auto"/>
            <w:tcMar>
              <w:top w:w="0" w:type="dxa"/>
              <w:left w:w="108" w:type="dxa"/>
              <w:bottom w:w="0" w:type="dxa"/>
              <w:right w:w="108" w:type="dxa"/>
            </w:tcMar>
            <w:vAlign w:val="center"/>
          </w:tcPr>
          <w:p w14:paraId="3AC5C8EE" w14:textId="77777777" w:rsidR="004068D7" w:rsidRDefault="004068D7" w:rsidP="0069344D">
            <w:pPr>
              <w:spacing w:after="0"/>
              <w:rPr>
                <w:rFonts w:ascii="Arial" w:eastAsia="Times New Roman" w:hAnsi="Arial" w:cs="Arial"/>
                <w:lang w:eastAsia="en-GB"/>
              </w:rPr>
            </w:pPr>
            <w:r>
              <w:rPr>
                <w:rFonts w:ascii="Arial" w:hAnsi="Arial" w:cs="Arial"/>
              </w:rPr>
              <w:t xml:space="preserve">Cllr </w:t>
            </w:r>
            <w:r w:rsidRPr="00E42475">
              <w:rPr>
                <w:rFonts w:ascii="Arial" w:hAnsi="Arial" w:cs="Arial"/>
              </w:rPr>
              <w:t>Neil Schofield</w:t>
            </w:r>
          </w:p>
        </w:tc>
      </w:tr>
      <w:tr w:rsidR="004068D7" w:rsidRPr="00E42475" w14:paraId="0DCC7A9A" w14:textId="77777777" w:rsidTr="00D27376">
        <w:trPr>
          <w:trHeight w:hRule="exact" w:val="306"/>
        </w:trPr>
        <w:tc>
          <w:tcPr>
            <w:tcW w:w="4513" w:type="dxa"/>
            <w:shd w:val="clear" w:color="auto" w:fill="auto"/>
            <w:tcMar>
              <w:top w:w="0" w:type="dxa"/>
              <w:left w:w="108" w:type="dxa"/>
              <w:bottom w:w="0" w:type="dxa"/>
              <w:right w:w="108" w:type="dxa"/>
            </w:tcMar>
            <w:vAlign w:val="center"/>
          </w:tcPr>
          <w:p w14:paraId="10034601"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Nath Martin</w:t>
            </w:r>
          </w:p>
        </w:tc>
        <w:tc>
          <w:tcPr>
            <w:tcW w:w="4498" w:type="dxa"/>
            <w:shd w:val="clear" w:color="auto" w:fill="auto"/>
            <w:tcMar>
              <w:top w:w="0" w:type="dxa"/>
              <w:left w:w="108" w:type="dxa"/>
              <w:bottom w:w="0" w:type="dxa"/>
              <w:right w:w="108" w:type="dxa"/>
            </w:tcMar>
            <w:vAlign w:val="center"/>
          </w:tcPr>
          <w:p w14:paraId="68A14477" w14:textId="77777777" w:rsidR="004068D7" w:rsidRDefault="004068D7" w:rsidP="0069344D">
            <w:pPr>
              <w:spacing w:after="0"/>
              <w:rPr>
                <w:rFonts w:ascii="Arial" w:eastAsia="Times New Roman" w:hAnsi="Arial" w:cs="Arial"/>
                <w:lang w:eastAsia="en-GB"/>
              </w:rPr>
            </w:pPr>
            <w:r>
              <w:rPr>
                <w:rFonts w:ascii="Arial" w:eastAsia="Times New Roman" w:hAnsi="Arial" w:cs="Arial"/>
                <w:lang w:eastAsia="en-GB"/>
              </w:rPr>
              <w:t xml:space="preserve">Cllr </w:t>
            </w:r>
            <w:r w:rsidRPr="00E42475">
              <w:rPr>
                <w:rFonts w:ascii="Arial" w:eastAsia="Times New Roman" w:hAnsi="Arial" w:cs="Arial"/>
                <w:lang w:eastAsia="en-GB"/>
              </w:rPr>
              <w:t>Dave Tennyson</w:t>
            </w:r>
          </w:p>
        </w:tc>
      </w:tr>
    </w:tbl>
    <w:p w14:paraId="78881299" w14:textId="77777777" w:rsidR="00543CDE" w:rsidRPr="00E42475" w:rsidRDefault="00543CDE">
      <w:pPr>
        <w:spacing w:after="0"/>
        <w:rPr>
          <w:rFonts w:ascii="Arial" w:hAnsi="Arial" w:cs="Arial"/>
          <w:b/>
        </w:rPr>
      </w:pPr>
    </w:p>
    <w:p w14:paraId="173E81AD" w14:textId="77777777" w:rsidR="000163B2" w:rsidRPr="00E42475" w:rsidRDefault="000163B2" w:rsidP="000163B2">
      <w:pPr>
        <w:rPr>
          <w:rFonts w:ascii="Arial" w:hAnsi="Arial" w:cs="Arial"/>
        </w:rPr>
      </w:pPr>
      <w:r w:rsidRPr="00E42475">
        <w:rPr>
          <w:rFonts w:ascii="Arial" w:hAnsi="Arial" w:cs="Arial"/>
        </w:rPr>
        <w:t>(Copy for information only to other members of Workington Town Council)</w:t>
      </w:r>
    </w:p>
    <w:p w14:paraId="54019AB2" w14:textId="77777777" w:rsidR="000163B2" w:rsidRPr="00E42475" w:rsidRDefault="000163B2" w:rsidP="000163B2">
      <w:pPr>
        <w:rPr>
          <w:rFonts w:ascii="Arial" w:hAnsi="Arial" w:cs="Arial"/>
        </w:rPr>
      </w:pPr>
      <w:r w:rsidRPr="00E42475">
        <w:rPr>
          <w:rFonts w:ascii="Arial" w:hAnsi="Arial" w:cs="Arial"/>
        </w:rPr>
        <w:t>You are summoned to a meeti</w:t>
      </w:r>
      <w:r w:rsidR="004068D7">
        <w:rPr>
          <w:rFonts w:ascii="Arial" w:hAnsi="Arial" w:cs="Arial"/>
        </w:rPr>
        <w:t>ng of Workington Town Council’s Development Committ</w:t>
      </w:r>
      <w:r w:rsidR="00705D32">
        <w:rPr>
          <w:rFonts w:ascii="Arial" w:hAnsi="Arial" w:cs="Arial"/>
        </w:rPr>
        <w:t xml:space="preserve">ee on Monday </w:t>
      </w:r>
      <w:r w:rsidR="0027142D">
        <w:rPr>
          <w:rFonts w:ascii="Arial" w:hAnsi="Arial" w:cs="Arial"/>
        </w:rPr>
        <w:t>8</w:t>
      </w:r>
      <w:r w:rsidR="0027142D" w:rsidRPr="0027142D">
        <w:rPr>
          <w:rFonts w:ascii="Arial" w:hAnsi="Arial" w:cs="Arial"/>
          <w:vertAlign w:val="superscript"/>
        </w:rPr>
        <w:t>th</w:t>
      </w:r>
      <w:r w:rsidR="0027142D">
        <w:rPr>
          <w:rFonts w:ascii="Arial" w:hAnsi="Arial" w:cs="Arial"/>
        </w:rPr>
        <w:t xml:space="preserve"> April</w:t>
      </w:r>
      <w:r w:rsidR="00705D32">
        <w:rPr>
          <w:rFonts w:ascii="Arial" w:hAnsi="Arial" w:cs="Arial"/>
        </w:rPr>
        <w:t xml:space="preserve"> </w:t>
      </w:r>
      <w:r w:rsidR="003C3458">
        <w:rPr>
          <w:rFonts w:ascii="Arial" w:hAnsi="Arial" w:cs="Arial"/>
        </w:rPr>
        <w:t>2024</w:t>
      </w:r>
      <w:r w:rsidR="004C02C0">
        <w:rPr>
          <w:rFonts w:ascii="Arial" w:hAnsi="Arial" w:cs="Arial"/>
        </w:rPr>
        <w:t xml:space="preserve"> </w:t>
      </w:r>
      <w:r w:rsidR="00705D32">
        <w:rPr>
          <w:rFonts w:ascii="Arial" w:hAnsi="Arial" w:cs="Arial"/>
        </w:rPr>
        <w:t>at 6</w:t>
      </w:r>
      <w:r w:rsidRPr="00E42475">
        <w:rPr>
          <w:rFonts w:ascii="Arial" w:hAnsi="Arial" w:cs="Arial"/>
        </w:rPr>
        <w:t>pm.</w:t>
      </w:r>
    </w:p>
    <w:p w14:paraId="5C987821" w14:textId="77777777" w:rsidR="000163B2" w:rsidRPr="00E42475" w:rsidRDefault="000163B2" w:rsidP="0069344D">
      <w:pPr>
        <w:autoSpaceDE w:val="0"/>
        <w:spacing w:after="0"/>
        <w:rPr>
          <w:rFonts w:ascii="Arial" w:hAnsi="Arial" w:cs="Arial"/>
        </w:rPr>
      </w:pPr>
      <w:r w:rsidRPr="00E42475">
        <w:rPr>
          <w:rFonts w:ascii="Arial" w:hAnsi="Arial" w:cs="Arial"/>
          <w:lang w:eastAsia="en-GB"/>
        </w:rPr>
        <w:t>The meeting will be held at the Workington Town Council Community Centre, Princess Street, Workington, CA14 2QG.</w:t>
      </w:r>
    </w:p>
    <w:p w14:paraId="60455F2E" w14:textId="77777777" w:rsidR="0069344D" w:rsidRDefault="0069344D" w:rsidP="0069344D">
      <w:pPr>
        <w:spacing w:after="0"/>
        <w:rPr>
          <w:rFonts w:ascii="Arial" w:hAnsi="Arial" w:cs="Arial"/>
        </w:rPr>
      </w:pPr>
    </w:p>
    <w:p w14:paraId="606155B4" w14:textId="77777777" w:rsidR="000163B2" w:rsidRPr="00E42475" w:rsidRDefault="000163B2" w:rsidP="0069344D">
      <w:pPr>
        <w:rPr>
          <w:rFonts w:ascii="Arial" w:hAnsi="Arial" w:cs="Arial"/>
        </w:rPr>
      </w:pPr>
      <w:r w:rsidRPr="00E42475">
        <w:rPr>
          <w:rFonts w:ascii="Arial" w:hAnsi="Arial" w:cs="Arial"/>
        </w:rPr>
        <w:t xml:space="preserve">Yours </w:t>
      </w:r>
      <w:r w:rsidR="004068D7">
        <w:rPr>
          <w:rFonts w:ascii="Arial" w:hAnsi="Arial" w:cs="Arial"/>
        </w:rPr>
        <w:t xml:space="preserve">sincerely, </w:t>
      </w:r>
    </w:p>
    <w:p w14:paraId="1121CD1C" w14:textId="77777777" w:rsidR="004068D7" w:rsidRPr="004F55C2" w:rsidRDefault="00F6491C" w:rsidP="000163B2">
      <w:pPr>
        <w:pStyle w:val="NoSpacing"/>
        <w:rPr>
          <w:rFonts w:ascii="Bradley Hand ITC" w:hAnsi="Bradley Hand ITC" w:cs="Arial"/>
          <w:b/>
          <w:bCs/>
          <w:sz w:val="36"/>
          <w:szCs w:val="36"/>
        </w:rPr>
      </w:pPr>
      <w:r>
        <w:rPr>
          <w:rFonts w:ascii="Bradley Hand ITC" w:hAnsi="Bradley Hand ITC" w:cs="Arial"/>
          <w:b/>
          <w:bCs/>
          <w:noProof/>
          <w:sz w:val="36"/>
          <w:szCs w:val="36"/>
          <w:lang w:eastAsia="en-GB"/>
        </w:rPr>
        <w:drawing>
          <wp:inline distT="0" distB="0" distL="0" distR="0" wp14:anchorId="2CBA27CB" wp14:editId="7C955E00">
            <wp:extent cx="162877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pic:spPr>
                </pic:pic>
              </a:graphicData>
            </a:graphic>
          </wp:inline>
        </w:drawing>
      </w:r>
    </w:p>
    <w:p w14:paraId="58C6622B" w14:textId="77777777" w:rsidR="00C83C99" w:rsidRDefault="00C83C99" w:rsidP="0069344D">
      <w:pPr>
        <w:pStyle w:val="NoSpacing"/>
        <w:spacing w:before="240"/>
        <w:rPr>
          <w:rFonts w:ascii="Arial" w:hAnsi="Arial" w:cs="Arial"/>
        </w:rPr>
      </w:pPr>
      <w:r>
        <w:rPr>
          <w:rFonts w:ascii="Arial" w:hAnsi="Arial" w:cs="Arial"/>
        </w:rPr>
        <w:t>Emma Chapman</w:t>
      </w:r>
    </w:p>
    <w:p w14:paraId="183CDC13" w14:textId="479471AB" w:rsidR="00050EFB" w:rsidRDefault="00870551" w:rsidP="00C83C99">
      <w:pPr>
        <w:pStyle w:val="NoSpacing"/>
        <w:rPr>
          <w:rFonts w:ascii="Arial" w:hAnsi="Arial" w:cs="Arial"/>
        </w:rPr>
      </w:pPr>
      <w:r w:rsidRPr="00870551">
        <w:rPr>
          <w:rFonts w:ascii="Arial" w:hAnsi="Arial" w:cs="Arial"/>
        </w:rPr>
        <w:t>Interim Proper Officer</w:t>
      </w:r>
    </w:p>
    <w:p w14:paraId="24D998DF" w14:textId="77777777" w:rsidR="00870551" w:rsidRDefault="00870551" w:rsidP="00C83C99">
      <w:pPr>
        <w:pStyle w:val="NoSpacing"/>
        <w:rPr>
          <w:rFonts w:ascii="Arial" w:hAnsi="Arial" w:cs="Arial"/>
        </w:rPr>
      </w:pPr>
    </w:p>
    <w:p w14:paraId="71D37E5F" w14:textId="77777777" w:rsidR="00050EFB" w:rsidRPr="00E42475" w:rsidRDefault="00050EFB" w:rsidP="00C83C99">
      <w:pPr>
        <w:pStyle w:val="NoSpacing"/>
        <w:rPr>
          <w:rFonts w:ascii="Arial" w:hAnsi="Arial" w:cs="Arial"/>
        </w:rPr>
      </w:pPr>
    </w:p>
    <w:p w14:paraId="59A3E890" w14:textId="77777777" w:rsidR="000163B2" w:rsidRDefault="000163B2">
      <w:pPr>
        <w:spacing w:after="0"/>
        <w:jc w:val="center"/>
        <w:rPr>
          <w:rFonts w:ascii="Arial" w:hAnsi="Arial" w:cs="Arial"/>
          <w:b/>
        </w:rPr>
      </w:pPr>
    </w:p>
    <w:p w14:paraId="001DC571" w14:textId="77777777" w:rsidR="00543CDE" w:rsidRPr="005745DC" w:rsidRDefault="0072431E">
      <w:pPr>
        <w:spacing w:after="0"/>
        <w:jc w:val="center"/>
        <w:rPr>
          <w:rFonts w:ascii="Arial" w:hAnsi="Arial" w:cs="Arial"/>
          <w:b/>
          <w:sz w:val="24"/>
          <w:szCs w:val="24"/>
        </w:rPr>
      </w:pPr>
      <w:r w:rsidRPr="005745DC">
        <w:rPr>
          <w:rFonts w:ascii="Arial" w:hAnsi="Arial" w:cs="Arial"/>
          <w:b/>
          <w:sz w:val="24"/>
          <w:szCs w:val="24"/>
        </w:rPr>
        <w:t>AGENDA</w:t>
      </w:r>
    </w:p>
    <w:p w14:paraId="112C2D76" w14:textId="77777777" w:rsidR="00F06404" w:rsidRPr="00E42475" w:rsidRDefault="00F06404">
      <w:pPr>
        <w:spacing w:after="0"/>
        <w:jc w:val="center"/>
        <w:rPr>
          <w:rFonts w:ascii="Arial" w:hAnsi="Arial" w:cs="Arial"/>
          <w:b/>
        </w:rPr>
      </w:pPr>
    </w:p>
    <w:p w14:paraId="7F9D8643" w14:textId="64E09182" w:rsidR="00DC2B8F" w:rsidRPr="003156B6" w:rsidRDefault="00DC2B8F" w:rsidP="00DC2B8F">
      <w:pPr>
        <w:pStyle w:val="NoSpacing"/>
        <w:numPr>
          <w:ilvl w:val="0"/>
          <w:numId w:val="2"/>
        </w:numPr>
        <w:textAlignment w:val="auto"/>
        <w:rPr>
          <w:rFonts w:ascii="Arial" w:hAnsi="Arial" w:cs="Arial"/>
        </w:rPr>
      </w:pPr>
      <w:r w:rsidRPr="003156B6">
        <w:rPr>
          <w:rFonts w:ascii="Arial" w:hAnsi="Arial" w:cs="Arial"/>
          <w:b/>
        </w:rPr>
        <w:t xml:space="preserve">Apologies: </w:t>
      </w:r>
      <w:r>
        <w:rPr>
          <w:rFonts w:ascii="Arial" w:hAnsi="Arial" w:cs="Arial"/>
        </w:rPr>
        <w:t xml:space="preserve">To </w:t>
      </w:r>
      <w:r w:rsidRPr="003156B6">
        <w:rPr>
          <w:rFonts w:ascii="Arial" w:hAnsi="Arial" w:cs="Arial"/>
        </w:rPr>
        <w:t>note any apologies</w:t>
      </w:r>
      <w:r>
        <w:rPr>
          <w:rFonts w:ascii="Arial" w:hAnsi="Arial" w:cs="Arial"/>
        </w:rPr>
        <w:t xml:space="preserve"> and approve reasons for absence</w:t>
      </w:r>
      <w:r w:rsidRPr="003156B6">
        <w:rPr>
          <w:rFonts w:ascii="Arial" w:hAnsi="Arial" w:cs="Arial"/>
        </w:rPr>
        <w:t>.</w:t>
      </w:r>
    </w:p>
    <w:p w14:paraId="24053A19" w14:textId="77777777" w:rsidR="00C83C99" w:rsidRPr="00A50140" w:rsidRDefault="00C83C99" w:rsidP="00C83C99">
      <w:pPr>
        <w:pStyle w:val="NoSpacing"/>
        <w:ind w:left="360"/>
        <w:rPr>
          <w:rFonts w:ascii="Arial" w:hAnsi="Arial" w:cs="Arial"/>
        </w:rPr>
      </w:pPr>
    </w:p>
    <w:p w14:paraId="77928408" w14:textId="77777777" w:rsidR="00C83C99" w:rsidRPr="00A50140" w:rsidRDefault="00C83C99" w:rsidP="00C83C99">
      <w:pPr>
        <w:pStyle w:val="NoSpacing"/>
        <w:numPr>
          <w:ilvl w:val="0"/>
          <w:numId w:val="2"/>
        </w:numPr>
        <w:textAlignment w:val="auto"/>
        <w:rPr>
          <w:rFonts w:ascii="Arial" w:hAnsi="Arial" w:cs="Arial"/>
        </w:rPr>
      </w:pPr>
      <w:r w:rsidRPr="00A50140">
        <w:rPr>
          <w:rFonts w:ascii="Arial" w:hAnsi="Arial" w:cs="Arial"/>
          <w:b/>
        </w:rPr>
        <w:t xml:space="preserve">Declarations of Interest: </w:t>
      </w:r>
      <w:r w:rsidR="00C80540" w:rsidRPr="00A50140">
        <w:rPr>
          <w:rFonts w:ascii="Arial" w:hAnsi="Arial" w:cs="Arial"/>
        </w:rPr>
        <w:t>To receive any declarations of interest relating to matters which appear on this agenda.</w:t>
      </w:r>
    </w:p>
    <w:p w14:paraId="4AE01487" w14:textId="77777777" w:rsidR="00C83C99" w:rsidRPr="00A50140" w:rsidRDefault="00C83C99" w:rsidP="00C83C99">
      <w:pPr>
        <w:pStyle w:val="NoSpacing"/>
        <w:ind w:left="1080"/>
        <w:rPr>
          <w:rFonts w:ascii="Arial" w:hAnsi="Arial" w:cs="Arial"/>
        </w:rPr>
      </w:pPr>
    </w:p>
    <w:p w14:paraId="11804EFF" w14:textId="77777777" w:rsidR="00C83C99" w:rsidRDefault="00C83C99" w:rsidP="00C83C99">
      <w:pPr>
        <w:pStyle w:val="NoSpacing"/>
        <w:numPr>
          <w:ilvl w:val="0"/>
          <w:numId w:val="2"/>
        </w:numPr>
        <w:textAlignment w:val="auto"/>
        <w:rPr>
          <w:rFonts w:ascii="Arial" w:hAnsi="Arial" w:cs="Arial"/>
        </w:rPr>
      </w:pPr>
      <w:r w:rsidRPr="00A50140">
        <w:rPr>
          <w:rFonts w:ascii="Arial" w:hAnsi="Arial" w:cs="Arial"/>
          <w:b/>
        </w:rPr>
        <w:t xml:space="preserve">Exclusion of Press and Public: </w:t>
      </w:r>
      <w:r w:rsidRPr="00A50140">
        <w:rPr>
          <w:rFonts w:ascii="Arial" w:hAnsi="Arial" w:cs="Arial"/>
        </w:rPr>
        <w:t>To consider any agenda items of which the press and public should be excluded.</w:t>
      </w:r>
    </w:p>
    <w:p w14:paraId="026338D9" w14:textId="77777777" w:rsidR="00C83C99" w:rsidRDefault="00C83C99" w:rsidP="00C83C99">
      <w:pPr>
        <w:pStyle w:val="NoSpacing"/>
        <w:rPr>
          <w:rFonts w:ascii="Arial" w:hAnsi="Arial" w:cs="Arial"/>
        </w:rPr>
      </w:pPr>
    </w:p>
    <w:p w14:paraId="338896C1"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Public Participation:</w:t>
      </w:r>
      <w:r>
        <w:rPr>
          <w:rFonts w:ascii="Arial" w:hAnsi="Arial" w:cs="Arial"/>
        </w:rPr>
        <w:t xml:space="preserve"> To consider any agenda items in which public participation will be permitted. </w:t>
      </w:r>
    </w:p>
    <w:p w14:paraId="1A0C2D41" w14:textId="77777777" w:rsidR="00C83C99" w:rsidRPr="00310A13" w:rsidRDefault="00C83C99" w:rsidP="00C83C99">
      <w:pPr>
        <w:pStyle w:val="NoSpacing"/>
        <w:ind w:left="360"/>
        <w:rPr>
          <w:rFonts w:ascii="Arial" w:hAnsi="Arial" w:cs="Arial"/>
        </w:rPr>
      </w:pPr>
    </w:p>
    <w:p w14:paraId="6030D780" w14:textId="77777777" w:rsidR="00C83C99" w:rsidRPr="00310A13" w:rsidRDefault="00C83C99" w:rsidP="00C83C99">
      <w:pPr>
        <w:pStyle w:val="NoSpacing"/>
        <w:numPr>
          <w:ilvl w:val="0"/>
          <w:numId w:val="2"/>
        </w:numPr>
        <w:textAlignment w:val="auto"/>
        <w:rPr>
          <w:rFonts w:ascii="Arial" w:hAnsi="Arial" w:cs="Arial"/>
        </w:rPr>
      </w:pPr>
      <w:r w:rsidRPr="00310A13">
        <w:rPr>
          <w:rFonts w:ascii="Arial" w:hAnsi="Arial" w:cs="Arial"/>
          <w:b/>
        </w:rPr>
        <w:lastRenderedPageBreak/>
        <w:t xml:space="preserve">Minutes of previous meetings: </w:t>
      </w:r>
      <w:r w:rsidRPr="00310A13">
        <w:rPr>
          <w:rFonts w:ascii="Arial" w:hAnsi="Arial" w:cs="Arial"/>
        </w:rPr>
        <w:t xml:space="preserve">To approve the minutes of </w:t>
      </w:r>
      <w:r w:rsidR="0027142D">
        <w:rPr>
          <w:rFonts w:ascii="Arial" w:hAnsi="Arial" w:cs="Arial"/>
        </w:rPr>
        <w:t>4</w:t>
      </w:r>
      <w:r w:rsidR="0027142D" w:rsidRPr="0027142D">
        <w:rPr>
          <w:rFonts w:ascii="Arial" w:hAnsi="Arial" w:cs="Arial"/>
          <w:vertAlign w:val="superscript"/>
        </w:rPr>
        <w:t>th</w:t>
      </w:r>
      <w:r w:rsidR="0027142D">
        <w:rPr>
          <w:rFonts w:ascii="Arial" w:hAnsi="Arial" w:cs="Arial"/>
        </w:rPr>
        <w:t xml:space="preserve"> March</w:t>
      </w:r>
      <w:r w:rsidR="00705D32">
        <w:rPr>
          <w:rFonts w:ascii="Arial" w:hAnsi="Arial" w:cs="Arial"/>
        </w:rPr>
        <w:t xml:space="preserve"> 2024</w:t>
      </w:r>
      <w:r w:rsidRPr="00310A13">
        <w:rPr>
          <w:rFonts w:ascii="Arial" w:hAnsi="Arial" w:cs="Arial"/>
        </w:rPr>
        <w:t xml:space="preserve"> and affirm them a true record.</w:t>
      </w:r>
    </w:p>
    <w:p w14:paraId="4CC82EE1" w14:textId="77777777" w:rsidR="00C83C99" w:rsidRDefault="00C83C99" w:rsidP="00C83C99">
      <w:pPr>
        <w:pStyle w:val="NoSpacing"/>
        <w:rPr>
          <w:rFonts w:ascii="Arial" w:hAnsi="Arial" w:cs="Arial"/>
        </w:rPr>
      </w:pPr>
    </w:p>
    <w:p w14:paraId="36BB3E5D" w14:textId="77777777" w:rsidR="00C83C99" w:rsidRDefault="00C83C99" w:rsidP="00C83C99">
      <w:pPr>
        <w:pStyle w:val="NoSpacing"/>
        <w:numPr>
          <w:ilvl w:val="0"/>
          <w:numId w:val="2"/>
        </w:numPr>
        <w:textAlignment w:val="auto"/>
        <w:rPr>
          <w:rFonts w:ascii="Arial" w:hAnsi="Arial" w:cs="Arial"/>
        </w:rPr>
      </w:pPr>
      <w:r w:rsidRPr="009D6613">
        <w:rPr>
          <w:rFonts w:ascii="Arial" w:hAnsi="Arial" w:cs="Arial"/>
          <w:b/>
          <w:bCs/>
        </w:rPr>
        <w:t xml:space="preserve">Public Questions: </w:t>
      </w:r>
      <w:r>
        <w:rPr>
          <w:rFonts w:ascii="Arial" w:hAnsi="Arial" w:cs="Arial"/>
        </w:rPr>
        <w:t xml:space="preserve">To consider any questions from electors, of which notice has been given in accordance with Standing Order 3w. </w:t>
      </w:r>
    </w:p>
    <w:p w14:paraId="48543A58" w14:textId="77777777" w:rsidR="00C83C99" w:rsidRDefault="00C83C99" w:rsidP="00C83C99">
      <w:pPr>
        <w:pStyle w:val="NoSpacing"/>
        <w:rPr>
          <w:rFonts w:ascii="Arial" w:hAnsi="Arial" w:cs="Arial"/>
        </w:rPr>
      </w:pPr>
    </w:p>
    <w:p w14:paraId="624F2386" w14:textId="77777777" w:rsidR="00C83C99" w:rsidRPr="00D3429C" w:rsidRDefault="00C83C99" w:rsidP="00C83C99">
      <w:pPr>
        <w:pStyle w:val="NoSpacing"/>
        <w:numPr>
          <w:ilvl w:val="0"/>
          <w:numId w:val="2"/>
        </w:numPr>
        <w:textAlignment w:val="auto"/>
        <w:rPr>
          <w:rFonts w:ascii="Arial" w:hAnsi="Arial" w:cs="Arial"/>
        </w:rPr>
      </w:pPr>
      <w:r w:rsidRPr="00D3429C">
        <w:rPr>
          <w:rFonts w:ascii="Arial" w:hAnsi="Arial" w:cs="Arial"/>
          <w:b/>
          <w:bCs/>
        </w:rPr>
        <w:t>Questions and Statements from Members:</w:t>
      </w:r>
      <w:r w:rsidRPr="00D3429C">
        <w:rPr>
          <w:rFonts w:ascii="Arial" w:hAnsi="Arial" w:cs="Arial"/>
        </w:rPr>
        <w:t xml:space="preserve"> To consider questions and statements by members of which notice has been given.</w:t>
      </w:r>
    </w:p>
    <w:p w14:paraId="1112B88E" w14:textId="77777777" w:rsidR="00C83C99" w:rsidRPr="00D3429C" w:rsidRDefault="00C83C99" w:rsidP="00C83C99">
      <w:pPr>
        <w:pStyle w:val="NoSpacing"/>
        <w:ind w:left="360"/>
        <w:textAlignment w:val="auto"/>
        <w:rPr>
          <w:rFonts w:ascii="Arial" w:hAnsi="Arial" w:cs="Arial"/>
        </w:rPr>
      </w:pPr>
    </w:p>
    <w:p w14:paraId="163ED024" w14:textId="77777777" w:rsidR="00C83C99" w:rsidRDefault="00C83C99" w:rsidP="00C83C99">
      <w:pPr>
        <w:pStyle w:val="NoSpacing"/>
        <w:numPr>
          <w:ilvl w:val="0"/>
          <w:numId w:val="2"/>
        </w:numPr>
        <w:textAlignment w:val="auto"/>
        <w:rPr>
          <w:rFonts w:ascii="Arial" w:hAnsi="Arial" w:cs="Arial"/>
        </w:rPr>
      </w:pPr>
      <w:r w:rsidRPr="00D3429C">
        <w:rPr>
          <w:rFonts w:ascii="Arial" w:hAnsi="Arial" w:cs="Arial"/>
          <w:b/>
          <w:bCs/>
        </w:rPr>
        <w:t>Motions on Notice:</w:t>
      </w:r>
      <w:r w:rsidRPr="00D3429C">
        <w:rPr>
          <w:rFonts w:ascii="Arial" w:hAnsi="Arial" w:cs="Arial"/>
        </w:rPr>
        <w:t xml:space="preserve"> To consider any motions from members of which notice has been given. </w:t>
      </w:r>
    </w:p>
    <w:p w14:paraId="02C3C388" w14:textId="77777777" w:rsidR="00705D32" w:rsidRDefault="00705D32" w:rsidP="00705D32">
      <w:pPr>
        <w:pStyle w:val="NoSpacing"/>
        <w:ind w:left="360"/>
        <w:rPr>
          <w:rFonts w:ascii="Arial" w:hAnsi="Arial" w:cs="Arial"/>
        </w:rPr>
      </w:pPr>
    </w:p>
    <w:p w14:paraId="2B30F2B4" w14:textId="77777777" w:rsidR="0069274C" w:rsidRPr="0069274C" w:rsidRDefault="0069274C" w:rsidP="00705D32">
      <w:pPr>
        <w:pStyle w:val="NoSpacing"/>
        <w:numPr>
          <w:ilvl w:val="0"/>
          <w:numId w:val="2"/>
        </w:numPr>
        <w:rPr>
          <w:rFonts w:ascii="Arial" w:hAnsi="Arial" w:cs="Arial"/>
        </w:rPr>
      </w:pPr>
      <w:r>
        <w:rPr>
          <w:rFonts w:ascii="Arial" w:hAnsi="Arial" w:cs="Arial"/>
          <w:b/>
          <w:bCs/>
        </w:rPr>
        <w:t xml:space="preserve">Planning Applications: </w:t>
      </w:r>
      <w:r w:rsidRPr="004C02C0">
        <w:rPr>
          <w:rFonts w:ascii="Arial" w:hAnsi="Arial" w:cs="Arial"/>
          <w:bCs/>
        </w:rPr>
        <w:t>Committee to note the following planning applications</w:t>
      </w:r>
      <w:r>
        <w:rPr>
          <w:rFonts w:ascii="Arial" w:hAnsi="Arial" w:cs="Arial"/>
          <w:bCs/>
        </w:rPr>
        <w:t xml:space="preserve"> which have been</w:t>
      </w:r>
      <w:r w:rsidRPr="004C02C0">
        <w:rPr>
          <w:rFonts w:ascii="Arial" w:hAnsi="Arial" w:cs="Arial"/>
          <w:bCs/>
        </w:rPr>
        <w:t xml:space="preserve"> reviewed by the Chair and Vice Cha</w:t>
      </w:r>
      <w:r>
        <w:rPr>
          <w:rFonts w:ascii="Arial" w:hAnsi="Arial" w:cs="Arial"/>
          <w:bCs/>
        </w:rPr>
        <w:t>ir prior to the meeting to meet</w:t>
      </w:r>
      <w:r w:rsidRPr="004C02C0">
        <w:rPr>
          <w:rFonts w:ascii="Arial" w:hAnsi="Arial" w:cs="Arial"/>
          <w:bCs/>
        </w:rPr>
        <w:t xml:space="preserve"> comment deadlines.</w:t>
      </w:r>
      <w:r>
        <w:rPr>
          <w:rFonts w:ascii="Arial" w:hAnsi="Arial" w:cs="Arial"/>
          <w:b/>
          <w:bCs/>
        </w:rPr>
        <w:t xml:space="preserve">   </w:t>
      </w:r>
    </w:p>
    <w:p w14:paraId="0FDBA303" w14:textId="77777777" w:rsidR="0069274C" w:rsidRDefault="0069274C" w:rsidP="0069274C">
      <w:pPr>
        <w:pStyle w:val="NoSpacing"/>
        <w:rPr>
          <w:rFonts w:ascii="Arial" w:hAnsi="Arial" w:cs="Arial"/>
        </w:rPr>
      </w:pPr>
    </w:p>
    <w:tbl>
      <w:tblPr>
        <w:tblW w:w="10205" w:type="dxa"/>
        <w:jc w:val="center"/>
        <w:tblLayout w:type="fixed"/>
        <w:tblCellMar>
          <w:left w:w="10" w:type="dxa"/>
          <w:right w:w="10" w:type="dxa"/>
        </w:tblCellMar>
        <w:tblLook w:val="0000" w:firstRow="0" w:lastRow="0" w:firstColumn="0" w:lastColumn="0" w:noHBand="0" w:noVBand="0"/>
      </w:tblPr>
      <w:tblGrid>
        <w:gridCol w:w="710"/>
        <w:gridCol w:w="1984"/>
        <w:gridCol w:w="2263"/>
        <w:gridCol w:w="3543"/>
        <w:gridCol w:w="1705"/>
      </w:tblGrid>
      <w:tr w:rsidR="0069274C" w:rsidRPr="00733CBC" w14:paraId="288B99A2"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565F" w14:textId="77777777" w:rsidR="0069274C" w:rsidRPr="00733CBC" w:rsidRDefault="0069274C" w:rsidP="00CC4282">
            <w:pPr>
              <w:pStyle w:val="NoSpacing"/>
              <w:jc w:val="center"/>
              <w:rPr>
                <w:rFonts w:ascii="Arial" w:hAnsi="Arial" w:cs="Arial"/>
                <w:b/>
              </w:rPr>
            </w:pPr>
            <w:r w:rsidRPr="00733CBC">
              <w:rPr>
                <w:rFonts w:ascii="Arial" w:hAnsi="Arial" w:cs="Arial"/>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361C4" w14:textId="77777777" w:rsidR="0069274C" w:rsidRPr="00733CBC" w:rsidRDefault="0069274C" w:rsidP="00CC4282">
            <w:pPr>
              <w:pStyle w:val="NoSpacing"/>
              <w:rPr>
                <w:rFonts w:ascii="Arial" w:hAnsi="Arial" w:cs="Arial"/>
                <w:b/>
              </w:rPr>
            </w:pPr>
            <w:r w:rsidRPr="00733CBC">
              <w:rPr>
                <w:rFonts w:ascii="Arial" w:hAnsi="Arial" w:cs="Arial"/>
                <w:b/>
              </w:rPr>
              <w:t>Reference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A5B5E" w14:textId="77777777" w:rsidR="0069274C" w:rsidRPr="00733CBC" w:rsidRDefault="0069274C" w:rsidP="00CC4282">
            <w:pPr>
              <w:pStyle w:val="NoSpacing"/>
              <w:rPr>
                <w:rFonts w:ascii="Arial" w:hAnsi="Arial" w:cs="Arial"/>
                <w:b/>
              </w:rPr>
            </w:pPr>
            <w:r w:rsidRPr="00733CBC">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03B6" w14:textId="77777777" w:rsidR="0069274C" w:rsidRPr="00733CBC" w:rsidRDefault="0069274C" w:rsidP="00CC4282">
            <w:pPr>
              <w:pStyle w:val="NoSpacing"/>
              <w:rPr>
                <w:rFonts w:ascii="Arial" w:hAnsi="Arial" w:cs="Arial"/>
                <w:b/>
              </w:rPr>
            </w:pPr>
            <w:r w:rsidRPr="00733CBC">
              <w:rPr>
                <w:rFonts w:ascii="Arial" w:hAnsi="Arial" w:cs="Arial"/>
                <w:b/>
              </w:rPr>
              <w:t>Description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77B196F" w14:textId="77777777" w:rsidR="0069274C" w:rsidRPr="00733CBC" w:rsidRDefault="0069274C" w:rsidP="00CC4282">
            <w:pPr>
              <w:pStyle w:val="NoSpacing"/>
              <w:jc w:val="center"/>
              <w:rPr>
                <w:rFonts w:ascii="Arial" w:hAnsi="Arial" w:cs="Arial"/>
                <w:b/>
              </w:rPr>
            </w:pPr>
            <w:r w:rsidRPr="00733CBC">
              <w:rPr>
                <w:rFonts w:ascii="Arial" w:hAnsi="Arial" w:cs="Arial"/>
                <w:b/>
              </w:rPr>
              <w:t>Deadline for comment</w:t>
            </w:r>
          </w:p>
        </w:tc>
      </w:tr>
      <w:tr w:rsidR="0069274C" w:rsidRPr="0027142D" w14:paraId="41D39F3F"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9B52" w14:textId="77777777" w:rsidR="0069274C" w:rsidRPr="00786973" w:rsidRDefault="0069274C" w:rsidP="00CC4282">
            <w:pPr>
              <w:pStyle w:val="NoSpacing"/>
              <w:jc w:val="center"/>
              <w:rPr>
                <w:rFonts w:ascii="Arial" w:hAnsi="Arial" w:cs="Arial"/>
              </w:rPr>
            </w:pPr>
            <w:r w:rsidRPr="00786973">
              <w:rPr>
                <w:rFonts w:ascii="Arial" w:hAnsi="Arial" w:cs="Arial"/>
              </w:rPr>
              <w:t>A</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3004680" w14:textId="77777777" w:rsidR="0069274C" w:rsidRPr="0027142D" w:rsidRDefault="0069274C" w:rsidP="00CC4282">
            <w:pPr>
              <w:suppressAutoHyphens w:val="0"/>
              <w:autoSpaceDN/>
              <w:spacing w:after="0" w:line="240" w:lineRule="auto"/>
              <w:textAlignment w:val="auto"/>
              <w:rPr>
                <w:rFonts w:ascii="Arial" w:hAnsi="Arial" w:cs="Arial"/>
                <w:color w:val="000000"/>
                <w:szCs w:val="20"/>
                <w:lang w:eastAsia="en-GB"/>
              </w:rPr>
            </w:pPr>
            <w:r w:rsidRPr="0027142D">
              <w:rPr>
                <w:rFonts w:ascii="Arial" w:hAnsi="Arial" w:cs="Arial"/>
                <w:color w:val="000000"/>
                <w:szCs w:val="20"/>
              </w:rPr>
              <w:t xml:space="preserve">HOU/2024/0023 </w:t>
            </w:r>
          </w:p>
        </w:tc>
        <w:tc>
          <w:tcPr>
            <w:tcW w:w="226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3C9D4855" w14:textId="77777777" w:rsidR="0069274C" w:rsidRPr="0027142D" w:rsidRDefault="0069274C" w:rsidP="00CC4282">
            <w:pPr>
              <w:rPr>
                <w:rFonts w:ascii="Arial" w:hAnsi="Arial" w:cs="Arial"/>
                <w:color w:val="000000"/>
                <w:szCs w:val="20"/>
              </w:rPr>
            </w:pPr>
            <w:r w:rsidRPr="0027142D">
              <w:rPr>
                <w:rFonts w:ascii="Arial" w:hAnsi="Arial" w:cs="Arial"/>
                <w:color w:val="000000"/>
                <w:szCs w:val="20"/>
              </w:rPr>
              <w:t xml:space="preserve">2 </w:t>
            </w:r>
            <w:proofErr w:type="spellStart"/>
            <w:r w:rsidRPr="0027142D">
              <w:rPr>
                <w:rFonts w:ascii="Arial" w:hAnsi="Arial" w:cs="Arial"/>
                <w:color w:val="000000"/>
                <w:szCs w:val="20"/>
              </w:rPr>
              <w:t>Elterwater</w:t>
            </w:r>
            <w:proofErr w:type="spellEnd"/>
            <w:r w:rsidRPr="0027142D">
              <w:rPr>
                <w:rFonts w:ascii="Arial" w:hAnsi="Arial" w:cs="Arial"/>
                <w:color w:val="000000"/>
                <w:szCs w:val="20"/>
              </w:rPr>
              <w:t xml:space="preserve"> Avenue, Workington CA14 3JY </w:t>
            </w:r>
          </w:p>
        </w:tc>
        <w:tc>
          <w:tcPr>
            <w:tcW w:w="354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78ECC8AF" w14:textId="77777777" w:rsidR="0069274C" w:rsidRPr="0027142D" w:rsidRDefault="0069274C" w:rsidP="00CC4282">
            <w:pPr>
              <w:rPr>
                <w:rFonts w:ascii="Arial" w:hAnsi="Arial" w:cs="Arial"/>
                <w:color w:val="000000"/>
                <w:szCs w:val="20"/>
              </w:rPr>
            </w:pPr>
            <w:r w:rsidRPr="0027142D">
              <w:rPr>
                <w:rFonts w:ascii="Arial" w:hAnsi="Arial" w:cs="Arial"/>
                <w:color w:val="000000"/>
                <w:szCs w:val="20"/>
              </w:rPr>
              <w:t xml:space="preserve">Erection of a 2m high privacy fence </w:t>
            </w:r>
          </w:p>
        </w:tc>
        <w:tc>
          <w:tcPr>
            <w:tcW w:w="1705" w:type="dxa"/>
            <w:tcBorders>
              <w:top w:val="single" w:sz="4" w:space="0" w:color="000000"/>
              <w:left w:val="single" w:sz="4" w:space="0" w:color="auto"/>
              <w:bottom w:val="single" w:sz="4" w:space="0" w:color="000000"/>
              <w:right w:val="single" w:sz="4" w:space="0" w:color="auto"/>
            </w:tcBorders>
            <w:shd w:val="clear" w:color="auto" w:fill="auto"/>
          </w:tcPr>
          <w:p w14:paraId="2EDBD052" w14:textId="77777777" w:rsidR="0069274C" w:rsidRPr="0027142D" w:rsidRDefault="0069274C" w:rsidP="00CC4282">
            <w:pPr>
              <w:jc w:val="center"/>
              <w:rPr>
                <w:rFonts w:ascii="Arial" w:hAnsi="Arial" w:cs="Arial"/>
                <w:bCs/>
                <w:szCs w:val="20"/>
              </w:rPr>
            </w:pPr>
            <w:r w:rsidRPr="0027142D">
              <w:rPr>
                <w:rFonts w:ascii="Arial" w:hAnsi="Arial" w:cs="Arial"/>
                <w:bCs/>
                <w:szCs w:val="20"/>
              </w:rPr>
              <w:t>25-Mar-24</w:t>
            </w:r>
          </w:p>
        </w:tc>
      </w:tr>
      <w:tr w:rsidR="0069274C" w:rsidRPr="0027142D" w14:paraId="1C434EAB"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E911C56" w14:textId="77777777" w:rsidR="0069274C" w:rsidRPr="0069274C" w:rsidRDefault="0069274C" w:rsidP="0069274C">
            <w:pPr>
              <w:spacing w:after="0"/>
              <w:rPr>
                <w:rFonts w:ascii="Arial" w:hAnsi="Arial" w:cs="Arial"/>
                <w:b/>
                <w:color w:val="000000"/>
                <w:szCs w:val="20"/>
              </w:rPr>
            </w:pPr>
            <w:r w:rsidRPr="0069274C">
              <w:rPr>
                <w:rFonts w:ascii="Arial" w:hAnsi="Arial" w:cs="Arial"/>
                <w:b/>
                <w:bCs/>
                <w:szCs w:val="20"/>
              </w:rPr>
              <w:t xml:space="preserve">Chair and Vice Chair comments on </w:t>
            </w:r>
            <w:r w:rsidRPr="0069274C">
              <w:rPr>
                <w:rFonts w:ascii="Arial" w:hAnsi="Arial" w:cs="Arial"/>
                <w:b/>
                <w:color w:val="000000"/>
                <w:szCs w:val="20"/>
              </w:rPr>
              <w:t>HOU/2024/0023</w:t>
            </w:r>
          </w:p>
          <w:p w14:paraId="4FF8F106" w14:textId="77777777" w:rsidR="0069274C" w:rsidRPr="0027142D" w:rsidRDefault="00D27376" w:rsidP="002B2B31">
            <w:pPr>
              <w:rPr>
                <w:rFonts w:ascii="Arial" w:hAnsi="Arial" w:cs="Arial"/>
                <w:bCs/>
                <w:szCs w:val="20"/>
              </w:rPr>
            </w:pPr>
            <w:r>
              <w:rPr>
                <w:rFonts w:ascii="Arial" w:hAnsi="Arial" w:cs="Arial"/>
                <w:bCs/>
                <w:szCs w:val="20"/>
              </w:rPr>
              <w:t xml:space="preserve">No objections </w:t>
            </w:r>
          </w:p>
        </w:tc>
      </w:tr>
      <w:tr w:rsidR="0069274C" w:rsidRPr="0027142D" w14:paraId="305E0114"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DC7A4" w14:textId="77777777" w:rsidR="0069274C" w:rsidRPr="00786973" w:rsidRDefault="0069274C" w:rsidP="00CC4282">
            <w:pPr>
              <w:pStyle w:val="NoSpacing"/>
              <w:jc w:val="center"/>
              <w:rPr>
                <w:rFonts w:ascii="Arial" w:hAnsi="Arial" w:cs="Arial"/>
              </w:rPr>
            </w:pPr>
            <w:r w:rsidRPr="00786973">
              <w:rPr>
                <w:rFonts w:ascii="Arial" w:hAnsi="Arial" w:cs="Arial"/>
              </w:rPr>
              <w:t>B</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4050D065" w14:textId="77777777" w:rsidR="0069274C" w:rsidRPr="0027142D" w:rsidRDefault="0069274C" w:rsidP="00CC4282">
            <w:pPr>
              <w:rPr>
                <w:rFonts w:ascii="Arial" w:hAnsi="Arial" w:cs="Arial"/>
                <w:color w:val="000000"/>
                <w:szCs w:val="20"/>
              </w:rPr>
            </w:pPr>
            <w:r w:rsidRPr="0027142D">
              <w:rPr>
                <w:rFonts w:ascii="Arial" w:hAnsi="Arial" w:cs="Arial"/>
                <w:color w:val="000000"/>
                <w:szCs w:val="20"/>
              </w:rPr>
              <w:t xml:space="preserve">FUL/2024/0018 </w:t>
            </w:r>
          </w:p>
        </w:tc>
        <w:tc>
          <w:tcPr>
            <w:tcW w:w="226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77578928" w14:textId="77777777" w:rsidR="0069274C" w:rsidRPr="0027142D" w:rsidRDefault="0069274C" w:rsidP="00CC4282">
            <w:pPr>
              <w:rPr>
                <w:rFonts w:ascii="Arial" w:hAnsi="Arial" w:cs="Arial"/>
                <w:color w:val="000000"/>
                <w:szCs w:val="20"/>
              </w:rPr>
            </w:pPr>
            <w:r w:rsidRPr="0027142D">
              <w:rPr>
                <w:rFonts w:ascii="Arial" w:hAnsi="Arial" w:cs="Arial"/>
                <w:color w:val="000000"/>
                <w:szCs w:val="20"/>
              </w:rPr>
              <w:t xml:space="preserve">St Patricks </w:t>
            </w:r>
            <w:proofErr w:type="spellStart"/>
            <w:r w:rsidRPr="0027142D">
              <w:rPr>
                <w:rFonts w:ascii="Arial" w:hAnsi="Arial" w:cs="Arial"/>
                <w:color w:val="000000"/>
                <w:szCs w:val="20"/>
              </w:rPr>
              <w:t>Rc</w:t>
            </w:r>
            <w:proofErr w:type="spellEnd"/>
            <w:r w:rsidRPr="0027142D">
              <w:rPr>
                <w:rFonts w:ascii="Arial" w:hAnsi="Arial" w:cs="Arial"/>
                <w:color w:val="000000"/>
                <w:szCs w:val="20"/>
              </w:rPr>
              <w:t xml:space="preserve"> Primary School, Derwent Street, Workington, CA14 2DW </w:t>
            </w:r>
          </w:p>
        </w:tc>
        <w:tc>
          <w:tcPr>
            <w:tcW w:w="354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7435B4E5" w14:textId="77777777" w:rsidR="0069274C" w:rsidRPr="0027142D" w:rsidRDefault="0069274C" w:rsidP="00CC4282">
            <w:pPr>
              <w:rPr>
                <w:rFonts w:ascii="Arial" w:hAnsi="Arial" w:cs="Arial"/>
                <w:color w:val="000000"/>
                <w:szCs w:val="20"/>
              </w:rPr>
            </w:pPr>
            <w:r w:rsidRPr="0027142D">
              <w:rPr>
                <w:rFonts w:ascii="Arial" w:hAnsi="Arial" w:cs="Arial"/>
                <w:color w:val="000000"/>
                <w:szCs w:val="20"/>
              </w:rPr>
              <w:t xml:space="preserve">Demolish existing conservatory structure down to foundations to allow for replacing it with a masonry constructing extension to the same footprint. A new flat roof structure will tie into adjacent roofs, new </w:t>
            </w:r>
            <w:proofErr w:type="spellStart"/>
            <w:r w:rsidRPr="0027142D">
              <w:rPr>
                <w:rFonts w:ascii="Arial" w:hAnsi="Arial" w:cs="Arial"/>
                <w:color w:val="000000"/>
                <w:szCs w:val="20"/>
              </w:rPr>
              <w:t>aluminum</w:t>
            </w:r>
            <w:proofErr w:type="spellEnd"/>
            <w:r w:rsidRPr="0027142D">
              <w:rPr>
                <w:rFonts w:ascii="Arial" w:hAnsi="Arial" w:cs="Arial"/>
                <w:color w:val="000000"/>
                <w:szCs w:val="20"/>
              </w:rPr>
              <w:t xml:space="preserve"> doors and </w:t>
            </w:r>
            <w:proofErr w:type="spellStart"/>
            <w:r w:rsidRPr="0027142D">
              <w:rPr>
                <w:rFonts w:ascii="Arial" w:hAnsi="Arial" w:cs="Arial"/>
                <w:color w:val="000000"/>
                <w:szCs w:val="20"/>
              </w:rPr>
              <w:t>upvc</w:t>
            </w:r>
            <w:proofErr w:type="spellEnd"/>
            <w:r w:rsidRPr="0027142D">
              <w:rPr>
                <w:rFonts w:ascii="Arial" w:hAnsi="Arial" w:cs="Arial"/>
                <w:color w:val="000000"/>
                <w:szCs w:val="20"/>
              </w:rPr>
              <w:t xml:space="preserve"> windows will be installed. Externally, new tarmacadam surfacing will be laid to make good around the following demolition works.</w:t>
            </w:r>
          </w:p>
        </w:tc>
        <w:tc>
          <w:tcPr>
            <w:tcW w:w="1705" w:type="dxa"/>
            <w:tcBorders>
              <w:top w:val="single" w:sz="4" w:space="0" w:color="000000"/>
              <w:left w:val="single" w:sz="4" w:space="0" w:color="auto"/>
              <w:bottom w:val="single" w:sz="4" w:space="0" w:color="000000"/>
              <w:right w:val="single" w:sz="4" w:space="0" w:color="auto"/>
            </w:tcBorders>
            <w:shd w:val="clear" w:color="auto" w:fill="auto"/>
          </w:tcPr>
          <w:p w14:paraId="4B69AEA6" w14:textId="77777777" w:rsidR="0069274C" w:rsidRPr="0027142D" w:rsidRDefault="0069274C" w:rsidP="00CC4282">
            <w:pPr>
              <w:jc w:val="center"/>
              <w:rPr>
                <w:rFonts w:ascii="Arial" w:hAnsi="Arial" w:cs="Arial"/>
                <w:bCs/>
                <w:szCs w:val="20"/>
              </w:rPr>
            </w:pPr>
            <w:r w:rsidRPr="0027142D">
              <w:rPr>
                <w:rFonts w:ascii="Arial" w:hAnsi="Arial" w:cs="Arial"/>
                <w:bCs/>
                <w:szCs w:val="20"/>
              </w:rPr>
              <w:t>25-Mar-24</w:t>
            </w:r>
          </w:p>
        </w:tc>
      </w:tr>
      <w:tr w:rsidR="0069274C" w:rsidRPr="0027142D" w14:paraId="3F7DA226"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15C2FE3" w14:textId="77777777" w:rsidR="0069274C" w:rsidRPr="0069274C" w:rsidRDefault="0069274C" w:rsidP="0069274C">
            <w:pPr>
              <w:spacing w:after="0"/>
              <w:rPr>
                <w:rFonts w:ascii="Arial" w:hAnsi="Arial" w:cs="Arial"/>
                <w:b/>
                <w:color w:val="000000"/>
                <w:szCs w:val="20"/>
              </w:rPr>
            </w:pPr>
            <w:r w:rsidRPr="0069274C">
              <w:rPr>
                <w:rFonts w:ascii="Arial" w:hAnsi="Arial" w:cs="Arial"/>
                <w:b/>
                <w:bCs/>
                <w:szCs w:val="20"/>
              </w:rPr>
              <w:t xml:space="preserve">Chair and Vice Chair comments on </w:t>
            </w:r>
            <w:r w:rsidRPr="0069274C">
              <w:rPr>
                <w:rFonts w:ascii="Arial" w:hAnsi="Arial" w:cs="Arial"/>
                <w:b/>
                <w:color w:val="000000"/>
                <w:szCs w:val="20"/>
              </w:rPr>
              <w:t>FUL/2024/0018</w:t>
            </w:r>
          </w:p>
          <w:p w14:paraId="68A5E636" w14:textId="77777777" w:rsidR="0069274C" w:rsidRPr="0027142D" w:rsidRDefault="00D27376" w:rsidP="002B2B31">
            <w:pPr>
              <w:rPr>
                <w:rFonts w:ascii="Arial" w:hAnsi="Arial" w:cs="Arial"/>
                <w:bCs/>
                <w:szCs w:val="20"/>
              </w:rPr>
            </w:pPr>
            <w:r>
              <w:rPr>
                <w:rFonts w:ascii="Arial" w:hAnsi="Arial" w:cs="Arial"/>
                <w:bCs/>
                <w:szCs w:val="20"/>
              </w:rPr>
              <w:t>No objections</w:t>
            </w:r>
          </w:p>
        </w:tc>
      </w:tr>
      <w:tr w:rsidR="0069274C" w:rsidRPr="0027142D" w14:paraId="64F4122F"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614C" w14:textId="77777777" w:rsidR="0069274C" w:rsidRPr="00786973" w:rsidRDefault="0069274C" w:rsidP="00CC4282">
            <w:pPr>
              <w:pStyle w:val="NoSpacing"/>
              <w:jc w:val="center"/>
              <w:rPr>
                <w:rFonts w:ascii="Arial" w:hAnsi="Arial" w:cs="Arial"/>
              </w:rPr>
            </w:pPr>
            <w:r w:rsidRPr="00786973">
              <w:rPr>
                <w:rFonts w:ascii="Arial" w:hAnsi="Arial" w:cs="Arial"/>
              </w:rPr>
              <w:t>C</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291B841E" w14:textId="77777777" w:rsidR="0069274C" w:rsidRPr="0027142D" w:rsidRDefault="0069274C" w:rsidP="00CC4282">
            <w:pPr>
              <w:rPr>
                <w:rFonts w:ascii="Arial" w:hAnsi="Arial" w:cs="Arial"/>
                <w:color w:val="000000"/>
                <w:szCs w:val="20"/>
              </w:rPr>
            </w:pPr>
            <w:r w:rsidRPr="0027142D">
              <w:rPr>
                <w:rFonts w:ascii="Arial" w:hAnsi="Arial" w:cs="Arial"/>
                <w:color w:val="000000"/>
                <w:szCs w:val="20"/>
              </w:rPr>
              <w:t xml:space="preserve">FUL/2024/0031 </w:t>
            </w:r>
          </w:p>
        </w:tc>
        <w:tc>
          <w:tcPr>
            <w:tcW w:w="226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1FA82EC5" w14:textId="77777777" w:rsidR="0069274C" w:rsidRPr="0027142D" w:rsidRDefault="0069274C" w:rsidP="00CC4282">
            <w:pPr>
              <w:rPr>
                <w:rFonts w:ascii="Arial" w:hAnsi="Arial" w:cs="Arial"/>
                <w:color w:val="000000"/>
                <w:szCs w:val="20"/>
              </w:rPr>
            </w:pPr>
            <w:r w:rsidRPr="0027142D">
              <w:rPr>
                <w:rFonts w:ascii="Arial" w:hAnsi="Arial" w:cs="Arial"/>
                <w:color w:val="000000"/>
                <w:szCs w:val="20"/>
              </w:rPr>
              <w:t xml:space="preserve">Unit 6, Peart Road, Workington, CA14 3YT </w:t>
            </w:r>
          </w:p>
        </w:tc>
        <w:tc>
          <w:tcPr>
            <w:tcW w:w="354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1216F411" w14:textId="77777777" w:rsidR="0069274C" w:rsidRPr="0027142D" w:rsidRDefault="0069274C" w:rsidP="00CC4282">
            <w:pPr>
              <w:rPr>
                <w:rFonts w:ascii="Arial" w:hAnsi="Arial" w:cs="Arial"/>
                <w:color w:val="000000"/>
                <w:szCs w:val="20"/>
              </w:rPr>
            </w:pPr>
            <w:proofErr w:type="spellStart"/>
            <w:r w:rsidRPr="0027142D">
              <w:rPr>
                <w:rFonts w:ascii="Arial" w:hAnsi="Arial" w:cs="Arial"/>
                <w:color w:val="000000"/>
                <w:szCs w:val="20"/>
              </w:rPr>
              <w:t>Overcladding</w:t>
            </w:r>
            <w:proofErr w:type="spellEnd"/>
            <w:r w:rsidRPr="0027142D">
              <w:rPr>
                <w:rFonts w:ascii="Arial" w:hAnsi="Arial" w:cs="Arial"/>
                <w:color w:val="000000"/>
                <w:szCs w:val="20"/>
              </w:rPr>
              <w:t xml:space="preserve"> of existing roof and new box gutters </w:t>
            </w:r>
          </w:p>
        </w:tc>
        <w:tc>
          <w:tcPr>
            <w:tcW w:w="1705" w:type="dxa"/>
            <w:tcBorders>
              <w:top w:val="single" w:sz="4" w:space="0" w:color="000000"/>
              <w:left w:val="single" w:sz="4" w:space="0" w:color="auto"/>
              <w:bottom w:val="single" w:sz="4" w:space="0" w:color="000000"/>
              <w:right w:val="single" w:sz="4" w:space="0" w:color="auto"/>
            </w:tcBorders>
            <w:shd w:val="clear" w:color="auto" w:fill="auto"/>
          </w:tcPr>
          <w:p w14:paraId="159DE202" w14:textId="77777777" w:rsidR="0069274C" w:rsidRPr="0027142D" w:rsidRDefault="0069274C" w:rsidP="00CC4282">
            <w:pPr>
              <w:jc w:val="center"/>
              <w:rPr>
                <w:rFonts w:ascii="Arial" w:hAnsi="Arial" w:cs="Arial"/>
                <w:bCs/>
                <w:szCs w:val="20"/>
              </w:rPr>
            </w:pPr>
            <w:r w:rsidRPr="0027142D">
              <w:rPr>
                <w:rFonts w:ascii="Arial" w:hAnsi="Arial" w:cs="Arial"/>
                <w:bCs/>
                <w:szCs w:val="20"/>
              </w:rPr>
              <w:t>27-Mar-24</w:t>
            </w:r>
          </w:p>
        </w:tc>
      </w:tr>
      <w:tr w:rsidR="0069274C" w:rsidRPr="0027142D" w14:paraId="2B60D8EC"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26A7C68" w14:textId="77777777" w:rsidR="0069274C" w:rsidRPr="0069274C" w:rsidRDefault="0069274C" w:rsidP="0069274C">
            <w:pPr>
              <w:spacing w:after="0"/>
              <w:rPr>
                <w:rFonts w:ascii="Arial" w:hAnsi="Arial" w:cs="Arial"/>
                <w:b/>
                <w:color w:val="000000"/>
                <w:szCs w:val="20"/>
              </w:rPr>
            </w:pPr>
            <w:r w:rsidRPr="0069274C">
              <w:rPr>
                <w:rFonts w:ascii="Arial" w:hAnsi="Arial" w:cs="Arial"/>
                <w:b/>
                <w:bCs/>
                <w:szCs w:val="20"/>
              </w:rPr>
              <w:t xml:space="preserve">Chair and Vice Chair comments on </w:t>
            </w:r>
            <w:r w:rsidRPr="0069274C">
              <w:rPr>
                <w:rFonts w:ascii="Arial" w:hAnsi="Arial" w:cs="Arial"/>
                <w:b/>
                <w:color w:val="000000"/>
                <w:szCs w:val="20"/>
              </w:rPr>
              <w:t>FUL/2024/0031</w:t>
            </w:r>
          </w:p>
          <w:p w14:paraId="4A334167" w14:textId="77777777" w:rsidR="0069274C" w:rsidRPr="0027142D" w:rsidRDefault="00D27376" w:rsidP="002B2B31">
            <w:pPr>
              <w:rPr>
                <w:rFonts w:ascii="Arial" w:hAnsi="Arial" w:cs="Arial"/>
                <w:bCs/>
                <w:szCs w:val="20"/>
              </w:rPr>
            </w:pPr>
            <w:r>
              <w:rPr>
                <w:rFonts w:ascii="Arial" w:hAnsi="Arial" w:cs="Arial"/>
                <w:bCs/>
                <w:szCs w:val="20"/>
              </w:rPr>
              <w:t>No objections</w:t>
            </w:r>
          </w:p>
        </w:tc>
      </w:tr>
      <w:tr w:rsidR="0069274C" w:rsidRPr="0027142D" w14:paraId="19DDC58D" w14:textId="77777777" w:rsidTr="0069274C">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B1AC" w14:textId="77777777" w:rsidR="0069274C" w:rsidRPr="00786973" w:rsidRDefault="0069274C" w:rsidP="0069274C">
            <w:pPr>
              <w:pStyle w:val="NoSpacing"/>
              <w:jc w:val="center"/>
              <w:rPr>
                <w:rFonts w:ascii="Arial" w:hAnsi="Arial" w:cs="Arial"/>
              </w:rPr>
            </w:pPr>
            <w:r w:rsidRPr="00786973">
              <w:rPr>
                <w:rFonts w:ascii="Arial" w:hAnsi="Arial" w:cs="Arial"/>
              </w:rPr>
              <w:t>D</w:t>
            </w:r>
          </w:p>
        </w:tc>
        <w:tc>
          <w:tcPr>
            <w:tcW w:w="198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5AA2E874"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HOU/2024/0028 </w:t>
            </w:r>
          </w:p>
        </w:tc>
        <w:tc>
          <w:tcPr>
            <w:tcW w:w="226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36BC833B"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28 Brierydale Lane, </w:t>
            </w:r>
            <w:proofErr w:type="spellStart"/>
            <w:r w:rsidRPr="0027142D">
              <w:rPr>
                <w:rFonts w:ascii="Arial" w:hAnsi="Arial" w:cs="Arial"/>
                <w:color w:val="000000"/>
                <w:szCs w:val="20"/>
              </w:rPr>
              <w:t>Stainburn</w:t>
            </w:r>
            <w:proofErr w:type="spellEnd"/>
            <w:r w:rsidRPr="0027142D">
              <w:rPr>
                <w:rFonts w:ascii="Arial" w:hAnsi="Arial" w:cs="Arial"/>
                <w:color w:val="000000"/>
                <w:szCs w:val="20"/>
              </w:rPr>
              <w:t xml:space="preserve">, Workington, CA14 4UH </w:t>
            </w:r>
          </w:p>
        </w:tc>
        <w:tc>
          <w:tcPr>
            <w:tcW w:w="3543" w:type="dxa"/>
            <w:tcBorders>
              <w:top w:val="single" w:sz="4" w:space="0" w:color="000000"/>
              <w:left w:val="nil"/>
              <w:bottom w:val="single" w:sz="4" w:space="0" w:color="000000"/>
              <w:right w:val="single" w:sz="4" w:space="0" w:color="auto"/>
            </w:tcBorders>
            <w:shd w:val="clear" w:color="auto" w:fill="auto"/>
            <w:tcMar>
              <w:top w:w="0" w:type="dxa"/>
              <w:left w:w="108" w:type="dxa"/>
              <w:bottom w:w="0" w:type="dxa"/>
              <w:right w:w="108" w:type="dxa"/>
            </w:tcMar>
          </w:tcPr>
          <w:p w14:paraId="79034725"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Two storey side extension, and single storey extensions to side and rear to provide additional living accommodation </w:t>
            </w:r>
          </w:p>
        </w:tc>
        <w:tc>
          <w:tcPr>
            <w:tcW w:w="1705" w:type="dxa"/>
            <w:tcBorders>
              <w:top w:val="single" w:sz="4" w:space="0" w:color="auto"/>
              <w:left w:val="single" w:sz="4" w:space="0" w:color="auto"/>
              <w:bottom w:val="single" w:sz="4" w:space="0" w:color="000000"/>
              <w:right w:val="single" w:sz="4" w:space="0" w:color="auto"/>
            </w:tcBorders>
            <w:shd w:val="clear" w:color="auto" w:fill="auto"/>
          </w:tcPr>
          <w:p w14:paraId="0DCD590B" w14:textId="77777777" w:rsidR="0069274C" w:rsidRPr="0027142D" w:rsidRDefault="0069274C" w:rsidP="0069274C">
            <w:pPr>
              <w:jc w:val="center"/>
              <w:rPr>
                <w:rFonts w:ascii="Arial" w:hAnsi="Arial" w:cs="Arial"/>
                <w:bCs/>
                <w:szCs w:val="20"/>
              </w:rPr>
            </w:pPr>
            <w:r w:rsidRPr="0027142D">
              <w:rPr>
                <w:rFonts w:ascii="Arial" w:hAnsi="Arial" w:cs="Arial"/>
                <w:bCs/>
                <w:szCs w:val="20"/>
              </w:rPr>
              <w:t>05-Apr-24</w:t>
            </w:r>
          </w:p>
        </w:tc>
      </w:tr>
      <w:tr w:rsidR="0069274C" w:rsidRPr="0027142D" w14:paraId="795BAA7D"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F081CB" w14:textId="77777777" w:rsidR="0069274C" w:rsidRPr="0069274C" w:rsidRDefault="0069274C" w:rsidP="0069274C">
            <w:pPr>
              <w:spacing w:after="0"/>
              <w:rPr>
                <w:rFonts w:ascii="Arial" w:hAnsi="Arial" w:cs="Arial"/>
                <w:b/>
                <w:color w:val="000000"/>
                <w:szCs w:val="20"/>
              </w:rPr>
            </w:pPr>
            <w:r w:rsidRPr="0069274C">
              <w:rPr>
                <w:rFonts w:ascii="Arial" w:hAnsi="Arial" w:cs="Arial"/>
                <w:b/>
                <w:bCs/>
                <w:szCs w:val="20"/>
              </w:rPr>
              <w:lastRenderedPageBreak/>
              <w:t xml:space="preserve">Chair and Vice Chair comments on </w:t>
            </w:r>
            <w:r w:rsidRPr="0069274C">
              <w:rPr>
                <w:rFonts w:ascii="Arial" w:hAnsi="Arial" w:cs="Arial"/>
                <w:b/>
                <w:color w:val="000000"/>
                <w:szCs w:val="20"/>
              </w:rPr>
              <w:t>HOU/2024/002</w:t>
            </w:r>
            <w:r>
              <w:rPr>
                <w:rFonts w:ascii="Arial" w:hAnsi="Arial" w:cs="Arial"/>
                <w:b/>
                <w:color w:val="000000"/>
                <w:szCs w:val="20"/>
              </w:rPr>
              <w:t>8</w:t>
            </w:r>
          </w:p>
          <w:p w14:paraId="04B04535" w14:textId="77777777" w:rsidR="0069274C" w:rsidRPr="0027142D" w:rsidRDefault="00D27376" w:rsidP="002B2B31">
            <w:pPr>
              <w:rPr>
                <w:rFonts w:ascii="Arial" w:hAnsi="Arial" w:cs="Arial"/>
                <w:bCs/>
                <w:szCs w:val="20"/>
              </w:rPr>
            </w:pPr>
            <w:r>
              <w:rPr>
                <w:rFonts w:ascii="Arial" w:hAnsi="Arial" w:cs="Arial"/>
                <w:bCs/>
                <w:szCs w:val="20"/>
              </w:rPr>
              <w:t>No objections</w:t>
            </w:r>
          </w:p>
        </w:tc>
      </w:tr>
      <w:tr w:rsidR="0069274C" w:rsidRPr="0027142D" w14:paraId="35FDD3FE" w14:textId="77777777" w:rsidTr="0069274C">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6C01" w14:textId="77777777" w:rsidR="0069274C" w:rsidRPr="00786973" w:rsidRDefault="0069274C" w:rsidP="0069274C">
            <w:pPr>
              <w:pStyle w:val="NoSpacing"/>
              <w:jc w:val="center"/>
              <w:rPr>
                <w:rFonts w:ascii="Arial" w:hAnsi="Arial" w:cs="Arial"/>
              </w:rPr>
            </w:pPr>
            <w:r w:rsidRPr="00786973">
              <w:rPr>
                <w:rFonts w:ascii="Arial" w:hAnsi="Arial" w:cs="Arial"/>
              </w:rPr>
              <w: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44019"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HOU/2024/0033 </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E1D6"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61 </w:t>
            </w:r>
            <w:proofErr w:type="spellStart"/>
            <w:r w:rsidRPr="0027142D">
              <w:rPr>
                <w:rFonts w:ascii="Arial" w:hAnsi="Arial" w:cs="Arial"/>
                <w:color w:val="000000"/>
                <w:szCs w:val="20"/>
              </w:rPr>
              <w:t>Broadacres</w:t>
            </w:r>
            <w:proofErr w:type="spellEnd"/>
            <w:r w:rsidRPr="0027142D">
              <w:rPr>
                <w:rFonts w:ascii="Arial" w:hAnsi="Arial" w:cs="Arial"/>
                <w:color w:val="000000"/>
                <w:szCs w:val="20"/>
              </w:rPr>
              <w:t xml:space="preserve">, High Harrington, Workington, CA14 5RN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B82A"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Single storey rear extensions to provide kitchen, living room and bedroom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4ED12FA" w14:textId="77777777" w:rsidR="0069274C" w:rsidRPr="0027142D" w:rsidRDefault="0069274C" w:rsidP="0069274C">
            <w:pPr>
              <w:jc w:val="center"/>
              <w:rPr>
                <w:rFonts w:ascii="Arial" w:hAnsi="Arial" w:cs="Arial"/>
                <w:bCs/>
                <w:szCs w:val="20"/>
              </w:rPr>
            </w:pPr>
            <w:r w:rsidRPr="0027142D">
              <w:rPr>
                <w:rFonts w:ascii="Arial" w:hAnsi="Arial" w:cs="Arial"/>
                <w:bCs/>
                <w:szCs w:val="20"/>
              </w:rPr>
              <w:t>05-Apr-24</w:t>
            </w:r>
          </w:p>
        </w:tc>
      </w:tr>
      <w:tr w:rsidR="0069274C" w:rsidRPr="0027142D" w14:paraId="36B9A6DB" w14:textId="77777777" w:rsidTr="0069274C">
        <w:trPr>
          <w:cantSplit/>
          <w:trHeight w:val="262"/>
          <w:jc w:val="center"/>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A8293" w14:textId="77777777" w:rsidR="0069274C" w:rsidRPr="0069274C" w:rsidRDefault="0069274C" w:rsidP="0069274C">
            <w:pPr>
              <w:spacing w:after="0"/>
              <w:rPr>
                <w:rFonts w:ascii="Arial" w:hAnsi="Arial" w:cs="Arial"/>
                <w:b/>
                <w:color w:val="000000"/>
                <w:szCs w:val="20"/>
              </w:rPr>
            </w:pPr>
            <w:r w:rsidRPr="0069274C">
              <w:rPr>
                <w:rFonts w:ascii="Arial" w:hAnsi="Arial" w:cs="Arial"/>
                <w:b/>
                <w:bCs/>
                <w:szCs w:val="20"/>
              </w:rPr>
              <w:t xml:space="preserve">Chair and Vice Chair comments on </w:t>
            </w:r>
            <w:r w:rsidRPr="0069274C">
              <w:rPr>
                <w:rFonts w:ascii="Arial" w:hAnsi="Arial" w:cs="Arial"/>
                <w:b/>
                <w:color w:val="000000"/>
                <w:szCs w:val="20"/>
              </w:rPr>
              <w:t>HOU/2024/00</w:t>
            </w:r>
            <w:r>
              <w:rPr>
                <w:rFonts w:ascii="Arial" w:hAnsi="Arial" w:cs="Arial"/>
                <w:b/>
                <w:color w:val="000000"/>
                <w:szCs w:val="20"/>
              </w:rPr>
              <w:t>3</w:t>
            </w:r>
            <w:r w:rsidRPr="0069274C">
              <w:rPr>
                <w:rFonts w:ascii="Arial" w:hAnsi="Arial" w:cs="Arial"/>
                <w:b/>
                <w:color w:val="000000"/>
                <w:szCs w:val="20"/>
              </w:rPr>
              <w:t>3</w:t>
            </w:r>
          </w:p>
          <w:p w14:paraId="3F30304C" w14:textId="77777777" w:rsidR="0069274C" w:rsidRPr="0027142D" w:rsidRDefault="00D27376" w:rsidP="002B2B31">
            <w:pPr>
              <w:rPr>
                <w:rFonts w:ascii="Arial" w:hAnsi="Arial" w:cs="Arial"/>
                <w:bCs/>
                <w:szCs w:val="20"/>
              </w:rPr>
            </w:pPr>
            <w:r>
              <w:rPr>
                <w:rFonts w:ascii="Arial" w:hAnsi="Arial" w:cs="Arial"/>
                <w:bCs/>
                <w:szCs w:val="20"/>
              </w:rPr>
              <w:t>No objections</w:t>
            </w:r>
          </w:p>
        </w:tc>
      </w:tr>
    </w:tbl>
    <w:p w14:paraId="0B42F1D5" w14:textId="77777777" w:rsidR="0069274C" w:rsidRDefault="0069274C" w:rsidP="0069274C">
      <w:pPr>
        <w:pStyle w:val="NoSpacing"/>
        <w:ind w:left="360"/>
        <w:rPr>
          <w:rFonts w:ascii="Arial" w:hAnsi="Arial" w:cs="Arial"/>
        </w:rPr>
      </w:pPr>
    </w:p>
    <w:p w14:paraId="22443CCA" w14:textId="77777777" w:rsidR="00543CDE" w:rsidRPr="004068D7" w:rsidRDefault="00705D32" w:rsidP="00705D32">
      <w:pPr>
        <w:pStyle w:val="NoSpacing"/>
        <w:numPr>
          <w:ilvl w:val="0"/>
          <w:numId w:val="2"/>
        </w:numPr>
        <w:rPr>
          <w:rFonts w:ascii="Arial" w:hAnsi="Arial" w:cs="Arial"/>
        </w:rPr>
      </w:pPr>
      <w:r w:rsidRPr="00705D32">
        <w:rPr>
          <w:rFonts w:ascii="Arial" w:hAnsi="Arial" w:cs="Arial"/>
          <w:b/>
        </w:rPr>
        <w:t>Pl</w:t>
      </w:r>
      <w:r w:rsidR="0072431E" w:rsidRPr="00705D32">
        <w:rPr>
          <w:rFonts w:ascii="Arial" w:hAnsi="Arial" w:cs="Arial"/>
          <w:b/>
        </w:rPr>
        <w:t>a</w:t>
      </w:r>
      <w:r w:rsidR="0072431E" w:rsidRPr="0006090D">
        <w:rPr>
          <w:rFonts w:ascii="Arial" w:hAnsi="Arial" w:cs="Arial"/>
          <w:b/>
        </w:rPr>
        <w:t>nning Applications</w:t>
      </w:r>
      <w:r w:rsidR="003A74AE" w:rsidRPr="0006090D">
        <w:rPr>
          <w:rFonts w:ascii="Arial" w:hAnsi="Arial" w:cs="Arial"/>
          <w:b/>
        </w:rPr>
        <w:t>:</w:t>
      </w:r>
      <w:r w:rsidR="003A74AE">
        <w:rPr>
          <w:rFonts w:ascii="Arial" w:hAnsi="Arial" w:cs="Arial"/>
          <w:b/>
        </w:rPr>
        <w:t xml:space="preserve"> </w:t>
      </w:r>
      <w:r w:rsidR="0072431E" w:rsidRPr="004068D7">
        <w:rPr>
          <w:rFonts w:ascii="Arial" w:hAnsi="Arial" w:cs="Arial"/>
        </w:rPr>
        <w:t xml:space="preserve">To consider the following planning applications received from </w:t>
      </w:r>
      <w:r w:rsidR="008656FC" w:rsidRPr="004068D7">
        <w:rPr>
          <w:rFonts w:ascii="Arial" w:hAnsi="Arial" w:cs="Arial"/>
        </w:rPr>
        <w:t>Cumberland Council.</w:t>
      </w:r>
    </w:p>
    <w:p w14:paraId="2EDCE501" w14:textId="77777777" w:rsidR="00543CDE" w:rsidRPr="004068D7" w:rsidRDefault="00543CDE" w:rsidP="004068D7">
      <w:pPr>
        <w:pStyle w:val="NoSpacing"/>
        <w:rPr>
          <w:rFonts w:ascii="Arial" w:hAnsi="Arial" w:cs="Arial"/>
        </w:rPr>
      </w:pPr>
    </w:p>
    <w:p w14:paraId="6B4A261C" w14:textId="77777777" w:rsidR="00F32B12" w:rsidRDefault="0072431E" w:rsidP="0027142D">
      <w:pPr>
        <w:pStyle w:val="NoSpacing"/>
        <w:ind w:left="360"/>
        <w:rPr>
          <w:rFonts w:ascii="Arial" w:hAnsi="Arial" w:cs="Arial"/>
        </w:rPr>
      </w:pPr>
      <w:r w:rsidRPr="004068D7">
        <w:rPr>
          <w:rFonts w:ascii="Arial" w:hAnsi="Arial" w:cs="Arial"/>
        </w:rPr>
        <w:t>The committee will consider planning applications received and published by local planning authorities up to the date of the meeting. Where the publication of the application is after the initial publication of the agenda, items will be added up to the day of the meeting. A full list of applications likely to be considered can be obtained by checking the lo</w:t>
      </w:r>
      <w:r w:rsidR="004068D7">
        <w:rPr>
          <w:rFonts w:ascii="Arial" w:hAnsi="Arial" w:cs="Arial"/>
        </w:rPr>
        <w:t>cal planning authority website</w:t>
      </w:r>
      <w:r w:rsidR="00F32B12">
        <w:rPr>
          <w:rFonts w:ascii="Arial" w:hAnsi="Arial" w:cs="Arial"/>
        </w:rPr>
        <w:t xml:space="preserve"> (</w:t>
      </w:r>
      <w:r w:rsidR="00643DD4" w:rsidRPr="00643DD4">
        <w:rPr>
          <w:rFonts w:ascii="Arial" w:hAnsi="Arial" w:cs="Arial"/>
        </w:rPr>
        <w:t>cumberlandcouncil.my.site.com/pr3/s/register-view?c__r=Arcus_BE_Public_Register</w:t>
      </w:r>
      <w:r w:rsidR="00F32B12">
        <w:rPr>
          <w:rFonts w:ascii="Arial" w:hAnsi="Arial" w:cs="Arial"/>
        </w:rPr>
        <w:t>)</w:t>
      </w:r>
    </w:p>
    <w:p w14:paraId="16A4FCB5" w14:textId="77777777" w:rsidR="004C02C0" w:rsidRDefault="004C02C0" w:rsidP="004068D7">
      <w:pPr>
        <w:pStyle w:val="NoSpacing"/>
        <w:rPr>
          <w:rFonts w:ascii="Arial" w:hAnsi="Arial" w:cs="Arial"/>
        </w:rPr>
      </w:pPr>
    </w:p>
    <w:tbl>
      <w:tblPr>
        <w:tblW w:w="10205" w:type="dxa"/>
        <w:jc w:val="center"/>
        <w:tblLayout w:type="fixed"/>
        <w:tblCellMar>
          <w:left w:w="10" w:type="dxa"/>
          <w:right w:w="10" w:type="dxa"/>
        </w:tblCellMar>
        <w:tblLook w:val="0000" w:firstRow="0" w:lastRow="0" w:firstColumn="0" w:lastColumn="0" w:noHBand="0" w:noVBand="0"/>
      </w:tblPr>
      <w:tblGrid>
        <w:gridCol w:w="710"/>
        <w:gridCol w:w="1984"/>
        <w:gridCol w:w="2263"/>
        <w:gridCol w:w="3543"/>
        <w:gridCol w:w="1705"/>
      </w:tblGrid>
      <w:tr w:rsidR="004C02C0" w:rsidRPr="00786973" w14:paraId="143839C2" w14:textId="77777777" w:rsidTr="0027142D">
        <w:trPr>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5B08" w14:textId="77777777" w:rsidR="004C02C0" w:rsidRPr="00733CBC" w:rsidRDefault="004C02C0" w:rsidP="00733CBC">
            <w:pPr>
              <w:pStyle w:val="NoSpacing"/>
              <w:jc w:val="center"/>
              <w:rPr>
                <w:rFonts w:ascii="Arial" w:hAnsi="Arial" w:cs="Arial"/>
                <w:b/>
              </w:rPr>
            </w:pPr>
            <w:r w:rsidRPr="00733CBC">
              <w:rPr>
                <w:rFonts w:ascii="Arial" w:hAnsi="Arial" w:cs="Arial"/>
                <w:b/>
              </w:rPr>
              <w:t>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358" w14:textId="77777777" w:rsidR="004C02C0" w:rsidRPr="00733CBC" w:rsidRDefault="004C02C0" w:rsidP="00786973">
            <w:pPr>
              <w:pStyle w:val="NoSpacing"/>
              <w:rPr>
                <w:rFonts w:ascii="Arial" w:hAnsi="Arial" w:cs="Arial"/>
                <w:b/>
              </w:rPr>
            </w:pPr>
            <w:r w:rsidRPr="00733CBC">
              <w:rPr>
                <w:rFonts w:ascii="Arial" w:hAnsi="Arial" w:cs="Arial"/>
                <w:b/>
              </w:rPr>
              <w:t>Reference No.</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B752" w14:textId="77777777" w:rsidR="004C02C0" w:rsidRPr="00733CBC" w:rsidRDefault="004C02C0" w:rsidP="00786973">
            <w:pPr>
              <w:pStyle w:val="NoSpacing"/>
              <w:rPr>
                <w:rFonts w:ascii="Arial" w:hAnsi="Arial" w:cs="Arial"/>
                <w:b/>
              </w:rPr>
            </w:pPr>
            <w:r w:rsidRPr="00733CBC">
              <w:rPr>
                <w:rFonts w:ascii="Arial" w:hAnsi="Arial" w:cs="Arial"/>
                <w:b/>
              </w:rPr>
              <w:t>Address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A478" w14:textId="77777777" w:rsidR="004C02C0" w:rsidRPr="00733CBC" w:rsidRDefault="004C02C0" w:rsidP="00786973">
            <w:pPr>
              <w:pStyle w:val="NoSpacing"/>
              <w:rPr>
                <w:rFonts w:ascii="Arial" w:hAnsi="Arial" w:cs="Arial"/>
                <w:b/>
              </w:rPr>
            </w:pPr>
            <w:r w:rsidRPr="00733CBC">
              <w:rPr>
                <w:rFonts w:ascii="Arial" w:hAnsi="Arial" w:cs="Arial"/>
                <w:b/>
              </w:rPr>
              <w:t>Description</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53558E12" w14:textId="77777777" w:rsidR="004C02C0" w:rsidRPr="00733CBC" w:rsidRDefault="004C02C0" w:rsidP="0027142D">
            <w:pPr>
              <w:pStyle w:val="NoSpacing"/>
              <w:jc w:val="center"/>
              <w:rPr>
                <w:rFonts w:ascii="Arial" w:hAnsi="Arial" w:cs="Arial"/>
                <w:b/>
              </w:rPr>
            </w:pPr>
            <w:r w:rsidRPr="00733CBC">
              <w:rPr>
                <w:rFonts w:ascii="Arial" w:hAnsi="Arial" w:cs="Arial"/>
                <w:b/>
              </w:rPr>
              <w:t>Deadline for comment</w:t>
            </w:r>
          </w:p>
        </w:tc>
      </w:tr>
      <w:tr w:rsidR="0069274C" w:rsidRPr="00786973" w14:paraId="6AEF43C7" w14:textId="77777777" w:rsidTr="0069274C">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8C8F" w14:textId="77777777" w:rsidR="0069274C" w:rsidRPr="00786973" w:rsidRDefault="0069274C" w:rsidP="0069274C">
            <w:pPr>
              <w:pStyle w:val="NoSpacing"/>
              <w:jc w:val="center"/>
              <w:rPr>
                <w:rFonts w:ascii="Arial" w:hAnsi="Arial" w:cs="Arial"/>
              </w:rPr>
            </w:pPr>
            <w:r w:rsidRPr="00786973">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935EC"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HOU/2024/0032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D166EC1"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16 </w:t>
            </w:r>
            <w:proofErr w:type="spellStart"/>
            <w:r w:rsidRPr="0027142D">
              <w:rPr>
                <w:rFonts w:ascii="Arial" w:hAnsi="Arial" w:cs="Arial"/>
                <w:color w:val="000000"/>
                <w:szCs w:val="20"/>
              </w:rPr>
              <w:t>Ellerbeck</w:t>
            </w:r>
            <w:proofErr w:type="spellEnd"/>
            <w:r w:rsidRPr="0027142D">
              <w:rPr>
                <w:rFonts w:ascii="Arial" w:hAnsi="Arial" w:cs="Arial"/>
                <w:color w:val="000000"/>
                <w:szCs w:val="20"/>
              </w:rPr>
              <w:t xml:space="preserve"> Lane, Workington, CA14 4HE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0A3E204"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Loft conversion with changing hipped roof to gable and adding bay window to front of property (Retrospective) </w:t>
            </w:r>
          </w:p>
        </w:tc>
        <w:tc>
          <w:tcPr>
            <w:tcW w:w="1705" w:type="dxa"/>
            <w:tcBorders>
              <w:top w:val="single" w:sz="4" w:space="0" w:color="000000"/>
              <w:left w:val="single" w:sz="4" w:space="0" w:color="auto"/>
              <w:bottom w:val="single" w:sz="4" w:space="0" w:color="auto"/>
              <w:right w:val="single" w:sz="4" w:space="0" w:color="auto"/>
            </w:tcBorders>
            <w:shd w:val="clear" w:color="auto" w:fill="auto"/>
          </w:tcPr>
          <w:p w14:paraId="0A228FB2" w14:textId="77777777" w:rsidR="0069274C" w:rsidRPr="0027142D" w:rsidRDefault="0069274C" w:rsidP="0069274C">
            <w:pPr>
              <w:jc w:val="center"/>
              <w:rPr>
                <w:rFonts w:ascii="Arial" w:hAnsi="Arial" w:cs="Arial"/>
                <w:color w:val="000000"/>
                <w:szCs w:val="20"/>
              </w:rPr>
            </w:pPr>
            <w:r w:rsidRPr="0027142D">
              <w:rPr>
                <w:rFonts w:ascii="Arial" w:hAnsi="Arial" w:cs="Arial"/>
                <w:color w:val="000000"/>
                <w:szCs w:val="20"/>
              </w:rPr>
              <w:t>10-Apr-24</w:t>
            </w:r>
          </w:p>
        </w:tc>
      </w:tr>
      <w:tr w:rsidR="0069274C" w:rsidRPr="00786973" w14:paraId="03B3BC67" w14:textId="77777777" w:rsidTr="0069274C">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1842" w14:textId="77777777" w:rsidR="0069274C" w:rsidRPr="00786973" w:rsidRDefault="0069274C" w:rsidP="0069274C">
            <w:pPr>
              <w:pStyle w:val="NoSpacing"/>
              <w:jc w:val="center"/>
              <w:rPr>
                <w:rFonts w:ascii="Arial" w:hAnsi="Arial" w:cs="Arial"/>
              </w:rPr>
            </w:pPr>
            <w:r w:rsidRPr="00786973">
              <w:rPr>
                <w:rFonts w:ascii="Arial" w:hAnsi="Arial" w:cs="Arial"/>
              </w:rPr>
              <w:t>B</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79CA0"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COM/2024/0043 </w:t>
            </w:r>
          </w:p>
        </w:tc>
        <w:tc>
          <w:tcPr>
            <w:tcW w:w="226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860A1AE" w14:textId="77777777" w:rsidR="0069274C" w:rsidRPr="0027142D" w:rsidRDefault="0069274C" w:rsidP="0069274C">
            <w:pPr>
              <w:rPr>
                <w:rFonts w:ascii="Arial" w:hAnsi="Arial" w:cs="Arial"/>
                <w:color w:val="000000"/>
                <w:szCs w:val="20"/>
              </w:rPr>
            </w:pPr>
            <w:r w:rsidRPr="0027142D">
              <w:rPr>
                <w:rFonts w:ascii="Arial" w:hAnsi="Arial" w:cs="Arial"/>
                <w:color w:val="000000"/>
                <w:szCs w:val="20"/>
              </w:rPr>
              <w:t xml:space="preserve">Plot 1 Rose Hill Garden Area, Harrington, CA14 5QL </w:t>
            </w:r>
          </w:p>
        </w:tc>
        <w:tc>
          <w:tcPr>
            <w:tcW w:w="354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E277E35" w14:textId="77777777" w:rsidR="0069274C" w:rsidRDefault="0069274C" w:rsidP="0069274C">
            <w:pPr>
              <w:spacing w:after="0"/>
              <w:rPr>
                <w:rFonts w:ascii="Arial" w:hAnsi="Arial" w:cs="Arial"/>
                <w:color w:val="000000"/>
                <w:szCs w:val="20"/>
              </w:rPr>
            </w:pPr>
            <w:r w:rsidRPr="0069274C">
              <w:rPr>
                <w:rFonts w:ascii="Arial" w:hAnsi="Arial" w:cs="Arial"/>
                <w:color w:val="000000"/>
                <w:szCs w:val="20"/>
              </w:rPr>
              <w:t>Alleged Planning Breach</w:t>
            </w:r>
            <w:r>
              <w:rPr>
                <w:rFonts w:ascii="Arial" w:hAnsi="Arial" w:cs="Arial"/>
                <w:color w:val="000000"/>
                <w:szCs w:val="20"/>
              </w:rPr>
              <w:t>:</w:t>
            </w:r>
          </w:p>
          <w:p w14:paraId="3C21839B" w14:textId="77777777" w:rsidR="00D45AE2" w:rsidRPr="0027142D" w:rsidRDefault="0069274C" w:rsidP="0069274C">
            <w:pPr>
              <w:rPr>
                <w:rFonts w:ascii="Arial" w:hAnsi="Arial" w:cs="Arial"/>
                <w:color w:val="000000"/>
                <w:szCs w:val="20"/>
              </w:rPr>
            </w:pPr>
            <w:r w:rsidRPr="0027142D">
              <w:rPr>
                <w:rFonts w:ascii="Arial" w:hAnsi="Arial" w:cs="Arial"/>
                <w:color w:val="000000"/>
                <w:szCs w:val="20"/>
              </w:rPr>
              <w:t>Erecti</w:t>
            </w:r>
            <w:r w:rsidR="00D45AE2">
              <w:rPr>
                <w:rFonts w:ascii="Arial" w:hAnsi="Arial" w:cs="Arial"/>
                <w:color w:val="000000"/>
                <w:szCs w:val="20"/>
              </w:rPr>
              <w:t>on of a structure on allotments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CC2AEAB" w14:textId="77777777" w:rsidR="001B023D" w:rsidRPr="001B023D" w:rsidRDefault="00D27376" w:rsidP="001B023D">
            <w:pPr>
              <w:jc w:val="center"/>
              <w:rPr>
                <w:rFonts w:ascii="Arial" w:hAnsi="Arial" w:cs="Arial"/>
                <w:color w:val="000000"/>
                <w:szCs w:val="20"/>
              </w:rPr>
            </w:pPr>
            <w:r>
              <w:rPr>
                <w:rFonts w:ascii="Arial" w:hAnsi="Arial" w:cs="Arial"/>
                <w:color w:val="000000"/>
                <w:szCs w:val="20"/>
              </w:rPr>
              <w:t>For info only</w:t>
            </w:r>
            <w:r w:rsidR="001B023D">
              <w:rPr>
                <w:rFonts w:ascii="Arial" w:hAnsi="Arial" w:cs="Arial"/>
                <w:color w:val="000000"/>
                <w:szCs w:val="20"/>
              </w:rPr>
              <w:t xml:space="preserve"> – no supporting docs</w:t>
            </w:r>
          </w:p>
        </w:tc>
      </w:tr>
      <w:tr w:rsidR="0069274C" w:rsidRPr="00786973" w14:paraId="00493D95" w14:textId="77777777" w:rsidTr="00FF64CE">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6CA6" w14:textId="77777777" w:rsidR="0069274C" w:rsidRPr="00786973" w:rsidRDefault="0069274C" w:rsidP="0069274C">
            <w:pPr>
              <w:pStyle w:val="NoSpacing"/>
              <w:jc w:val="center"/>
              <w:rPr>
                <w:rFonts w:ascii="Arial" w:hAnsi="Arial" w:cs="Arial"/>
              </w:rPr>
            </w:pPr>
            <w:r w:rsidRPr="00786973">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7DCBD" w14:textId="77777777" w:rsidR="0069274C" w:rsidRPr="0069274C" w:rsidRDefault="0069274C" w:rsidP="0069274C">
            <w:pPr>
              <w:suppressAutoHyphens w:val="0"/>
              <w:autoSpaceDN/>
              <w:spacing w:after="0" w:line="240" w:lineRule="auto"/>
              <w:textAlignment w:val="auto"/>
              <w:rPr>
                <w:rFonts w:ascii="Arial" w:hAnsi="Arial" w:cs="Arial"/>
                <w:color w:val="000000"/>
                <w:szCs w:val="20"/>
                <w:lang w:eastAsia="en-GB"/>
              </w:rPr>
            </w:pPr>
            <w:r w:rsidRPr="0069274C">
              <w:rPr>
                <w:rFonts w:ascii="Arial" w:hAnsi="Arial" w:cs="Arial"/>
                <w:color w:val="000000"/>
                <w:szCs w:val="20"/>
              </w:rPr>
              <w:t xml:space="preserve">ADV/2024/0005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AC46F4" w14:textId="77777777" w:rsidR="0069274C" w:rsidRPr="0069274C" w:rsidRDefault="0069274C" w:rsidP="0069274C">
            <w:pPr>
              <w:rPr>
                <w:rFonts w:ascii="Arial" w:hAnsi="Arial" w:cs="Arial"/>
                <w:color w:val="000000"/>
                <w:szCs w:val="20"/>
              </w:rPr>
            </w:pPr>
            <w:r w:rsidRPr="0069274C">
              <w:rPr>
                <w:rFonts w:ascii="Arial" w:hAnsi="Arial" w:cs="Arial"/>
                <w:color w:val="000000"/>
                <w:szCs w:val="20"/>
              </w:rPr>
              <w:t xml:space="preserve">Central Way Car Park, Central Way, Workington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B2AE810" w14:textId="77777777" w:rsidR="0069274C" w:rsidRPr="0069274C" w:rsidRDefault="0069274C" w:rsidP="0069274C">
            <w:pPr>
              <w:rPr>
                <w:rFonts w:ascii="Arial" w:hAnsi="Arial" w:cs="Arial"/>
                <w:color w:val="000000"/>
                <w:szCs w:val="20"/>
              </w:rPr>
            </w:pPr>
            <w:r w:rsidRPr="0069274C">
              <w:rPr>
                <w:rFonts w:ascii="Arial" w:hAnsi="Arial" w:cs="Arial"/>
                <w:color w:val="000000"/>
                <w:szCs w:val="20"/>
              </w:rPr>
              <w:t xml:space="preserve">Advertisement consent for an illuminated fascia sign </w:t>
            </w:r>
          </w:p>
        </w:tc>
        <w:tc>
          <w:tcPr>
            <w:tcW w:w="1705" w:type="dxa"/>
            <w:tcBorders>
              <w:top w:val="single" w:sz="4" w:space="0" w:color="auto"/>
              <w:left w:val="nil"/>
              <w:bottom w:val="single" w:sz="4" w:space="0" w:color="auto"/>
              <w:right w:val="single" w:sz="4" w:space="0" w:color="auto"/>
            </w:tcBorders>
            <w:shd w:val="clear" w:color="auto" w:fill="auto"/>
          </w:tcPr>
          <w:p w14:paraId="48159D88" w14:textId="77777777" w:rsidR="0069274C" w:rsidRPr="0069274C" w:rsidRDefault="0069274C" w:rsidP="0069274C">
            <w:pPr>
              <w:jc w:val="center"/>
              <w:rPr>
                <w:rFonts w:ascii="Arial" w:hAnsi="Arial" w:cs="Arial"/>
                <w:color w:val="000000"/>
                <w:szCs w:val="20"/>
              </w:rPr>
            </w:pPr>
            <w:r w:rsidRPr="0069274C">
              <w:rPr>
                <w:rFonts w:ascii="Arial" w:hAnsi="Arial" w:cs="Arial"/>
                <w:color w:val="000000"/>
                <w:szCs w:val="20"/>
              </w:rPr>
              <w:t>12-Apr-24</w:t>
            </w:r>
          </w:p>
        </w:tc>
      </w:tr>
      <w:tr w:rsidR="00D45AE2" w:rsidRPr="00786973" w14:paraId="0CECC202" w14:textId="77777777" w:rsidTr="003E5DC9">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2212" w14:textId="77777777" w:rsidR="00D45AE2" w:rsidRPr="00786973" w:rsidRDefault="00D45AE2" w:rsidP="00D45AE2">
            <w:pPr>
              <w:pStyle w:val="NoSpacing"/>
              <w:jc w:val="center"/>
              <w:rPr>
                <w:rFonts w:ascii="Arial" w:hAnsi="Arial" w:cs="Arial"/>
              </w:rPr>
            </w:pPr>
            <w:r w:rsidRPr="00786973">
              <w:rPr>
                <w:rFonts w:ascii="Arial" w:hAnsi="Arial" w:cs="Arial"/>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3D511" w14:textId="77777777" w:rsidR="00D45AE2" w:rsidRPr="00D45AE2" w:rsidRDefault="00D45AE2" w:rsidP="00D45AE2">
            <w:pPr>
              <w:suppressAutoHyphens w:val="0"/>
              <w:autoSpaceDN/>
              <w:spacing w:after="0" w:line="240" w:lineRule="auto"/>
              <w:textAlignment w:val="auto"/>
              <w:rPr>
                <w:rFonts w:ascii="Arial" w:hAnsi="Arial" w:cs="Arial"/>
                <w:color w:val="000000"/>
                <w:szCs w:val="20"/>
                <w:lang w:eastAsia="en-GB"/>
              </w:rPr>
            </w:pPr>
            <w:r w:rsidRPr="00D45AE2">
              <w:rPr>
                <w:rFonts w:ascii="Arial" w:hAnsi="Arial" w:cs="Arial"/>
                <w:color w:val="000000"/>
                <w:szCs w:val="20"/>
              </w:rPr>
              <w:t xml:space="preserve">FUL/2024/0039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351F527" w14:textId="77777777" w:rsidR="00D45AE2" w:rsidRPr="00D45AE2" w:rsidRDefault="00D45AE2" w:rsidP="00D45AE2">
            <w:pPr>
              <w:rPr>
                <w:rFonts w:ascii="Arial" w:hAnsi="Arial" w:cs="Arial"/>
                <w:color w:val="000000"/>
                <w:szCs w:val="20"/>
              </w:rPr>
            </w:pPr>
            <w:r w:rsidRPr="00D45AE2">
              <w:rPr>
                <w:rFonts w:ascii="Arial" w:hAnsi="Arial" w:cs="Arial"/>
                <w:color w:val="000000"/>
                <w:szCs w:val="20"/>
              </w:rPr>
              <w:t xml:space="preserve">Former </w:t>
            </w:r>
            <w:proofErr w:type="spellStart"/>
            <w:r w:rsidRPr="00D45AE2">
              <w:rPr>
                <w:rFonts w:ascii="Arial" w:hAnsi="Arial" w:cs="Arial"/>
                <w:color w:val="000000"/>
                <w:szCs w:val="20"/>
              </w:rPr>
              <w:t>Westcom</w:t>
            </w:r>
            <w:proofErr w:type="spellEnd"/>
            <w:r w:rsidRPr="00D45AE2">
              <w:rPr>
                <w:rFonts w:ascii="Arial" w:hAnsi="Arial" w:cs="Arial"/>
                <w:color w:val="000000"/>
                <w:szCs w:val="20"/>
              </w:rPr>
              <w:t xml:space="preserve"> premises, Lowther Road, Clay </w:t>
            </w:r>
            <w:proofErr w:type="spellStart"/>
            <w:r w:rsidRPr="00D45AE2">
              <w:rPr>
                <w:rFonts w:ascii="Arial" w:hAnsi="Arial" w:cs="Arial"/>
                <w:color w:val="000000"/>
                <w:szCs w:val="20"/>
              </w:rPr>
              <w:t>Flatts</w:t>
            </w:r>
            <w:proofErr w:type="spellEnd"/>
            <w:r w:rsidRPr="00D45AE2">
              <w:rPr>
                <w:rFonts w:ascii="Arial" w:hAnsi="Arial" w:cs="Arial"/>
                <w:color w:val="000000"/>
                <w:szCs w:val="20"/>
              </w:rPr>
              <w:t xml:space="preserve">, Workington CA14 2TQ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A36AE84" w14:textId="77777777" w:rsidR="00D45AE2" w:rsidRPr="00D45AE2" w:rsidRDefault="00D45AE2" w:rsidP="00D45AE2">
            <w:pPr>
              <w:rPr>
                <w:rFonts w:ascii="Arial" w:hAnsi="Arial" w:cs="Arial"/>
                <w:color w:val="000000"/>
                <w:szCs w:val="20"/>
              </w:rPr>
            </w:pPr>
            <w:r w:rsidRPr="00D45AE2">
              <w:rPr>
                <w:rFonts w:ascii="Arial" w:hAnsi="Arial" w:cs="Arial"/>
                <w:color w:val="000000"/>
                <w:szCs w:val="20"/>
              </w:rPr>
              <w:t>Proposed demolition of existing building and erection of 5no. business units (Use Classes E (c) (ii) - (iii) and B8)</w:t>
            </w:r>
          </w:p>
        </w:tc>
        <w:tc>
          <w:tcPr>
            <w:tcW w:w="1705" w:type="dxa"/>
            <w:tcBorders>
              <w:top w:val="single" w:sz="4" w:space="0" w:color="auto"/>
              <w:left w:val="nil"/>
              <w:bottom w:val="single" w:sz="4" w:space="0" w:color="auto"/>
              <w:right w:val="single" w:sz="4" w:space="0" w:color="auto"/>
            </w:tcBorders>
            <w:shd w:val="clear" w:color="auto" w:fill="auto"/>
          </w:tcPr>
          <w:p w14:paraId="3ED1AD29" w14:textId="77777777" w:rsidR="00D45AE2" w:rsidRPr="00D45AE2" w:rsidRDefault="00D45AE2" w:rsidP="00D45AE2">
            <w:pPr>
              <w:jc w:val="center"/>
              <w:rPr>
                <w:rFonts w:ascii="Arial" w:hAnsi="Arial" w:cs="Arial"/>
                <w:color w:val="000000"/>
                <w:szCs w:val="20"/>
              </w:rPr>
            </w:pPr>
            <w:r w:rsidRPr="00D45AE2">
              <w:rPr>
                <w:rFonts w:ascii="Arial" w:hAnsi="Arial" w:cs="Arial"/>
                <w:color w:val="000000"/>
                <w:szCs w:val="20"/>
              </w:rPr>
              <w:t>15-Apr-24</w:t>
            </w:r>
          </w:p>
        </w:tc>
      </w:tr>
      <w:tr w:rsidR="00C462AE" w:rsidRPr="00786973" w14:paraId="58B39404"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7E78" w14:textId="77777777" w:rsidR="00C462AE" w:rsidRPr="00786973" w:rsidRDefault="00C462AE" w:rsidP="00C462AE">
            <w:pPr>
              <w:pStyle w:val="NoSpacing"/>
              <w:jc w:val="center"/>
              <w:rPr>
                <w:rFonts w:ascii="Arial" w:hAnsi="Arial" w:cs="Arial"/>
              </w:rPr>
            </w:pPr>
            <w:r w:rsidRPr="00786973">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FC732" w14:textId="77777777" w:rsidR="00C462AE" w:rsidRPr="00C462AE" w:rsidRDefault="00C462AE" w:rsidP="00C462AE">
            <w:pPr>
              <w:suppressAutoHyphens w:val="0"/>
              <w:autoSpaceDN/>
              <w:spacing w:after="0" w:line="240" w:lineRule="auto"/>
              <w:textAlignment w:val="auto"/>
              <w:rPr>
                <w:rFonts w:ascii="Arial" w:hAnsi="Arial" w:cs="Arial"/>
                <w:color w:val="000000"/>
                <w:szCs w:val="20"/>
                <w:lang w:eastAsia="en-GB"/>
              </w:rPr>
            </w:pPr>
            <w:r w:rsidRPr="00C462AE">
              <w:rPr>
                <w:rFonts w:ascii="Arial" w:hAnsi="Arial" w:cs="Arial"/>
                <w:color w:val="000000"/>
                <w:szCs w:val="20"/>
              </w:rPr>
              <w:t xml:space="preserve">FUL/2024/0050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2D9778C" w14:textId="77777777" w:rsidR="00C462AE" w:rsidRPr="00C462AE" w:rsidRDefault="00C462AE" w:rsidP="00C462AE">
            <w:pPr>
              <w:rPr>
                <w:rFonts w:ascii="Arial" w:hAnsi="Arial" w:cs="Arial"/>
                <w:color w:val="000000"/>
                <w:szCs w:val="20"/>
              </w:rPr>
            </w:pPr>
            <w:r w:rsidRPr="00C462AE">
              <w:rPr>
                <w:rFonts w:ascii="Arial" w:hAnsi="Arial" w:cs="Arial"/>
                <w:color w:val="000000"/>
                <w:szCs w:val="20"/>
              </w:rPr>
              <w:t xml:space="preserve">Unit 7a, Buddle Road, Workington, CA14 3YD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BCBFA0B" w14:textId="77777777" w:rsidR="00C462AE" w:rsidRPr="00C462AE" w:rsidRDefault="00C462AE" w:rsidP="00C462AE">
            <w:pPr>
              <w:rPr>
                <w:rFonts w:ascii="Arial" w:hAnsi="Arial" w:cs="Arial"/>
                <w:color w:val="000000"/>
                <w:szCs w:val="20"/>
              </w:rPr>
            </w:pPr>
            <w:r w:rsidRPr="00C462AE">
              <w:rPr>
                <w:rFonts w:ascii="Arial" w:hAnsi="Arial" w:cs="Arial"/>
                <w:color w:val="000000"/>
                <w:szCs w:val="20"/>
              </w:rPr>
              <w:t xml:space="preserve">Alterations to existing unit to include new shopfront, roller shutters, two air conditioning condenser extract grilles and new signage </w:t>
            </w:r>
          </w:p>
        </w:tc>
        <w:tc>
          <w:tcPr>
            <w:tcW w:w="1705" w:type="dxa"/>
            <w:tcBorders>
              <w:top w:val="single" w:sz="4" w:space="0" w:color="auto"/>
              <w:left w:val="nil"/>
              <w:bottom w:val="single" w:sz="4" w:space="0" w:color="auto"/>
              <w:right w:val="single" w:sz="4" w:space="0" w:color="auto"/>
            </w:tcBorders>
            <w:shd w:val="clear" w:color="auto" w:fill="auto"/>
          </w:tcPr>
          <w:p w14:paraId="0B445D15" w14:textId="77777777" w:rsidR="00C462AE" w:rsidRPr="00C462AE" w:rsidRDefault="00C462AE" w:rsidP="00C462AE">
            <w:pPr>
              <w:jc w:val="center"/>
              <w:rPr>
                <w:rFonts w:ascii="Arial" w:hAnsi="Arial" w:cs="Arial"/>
                <w:color w:val="000000"/>
                <w:szCs w:val="20"/>
              </w:rPr>
            </w:pPr>
            <w:r w:rsidRPr="00C462AE">
              <w:rPr>
                <w:rFonts w:ascii="Arial" w:hAnsi="Arial" w:cs="Arial"/>
                <w:color w:val="000000"/>
                <w:szCs w:val="20"/>
              </w:rPr>
              <w:t>16-Apr-24</w:t>
            </w:r>
          </w:p>
        </w:tc>
      </w:tr>
      <w:tr w:rsidR="001106C2" w:rsidRPr="00786973" w14:paraId="252A000D" w14:textId="77777777" w:rsidTr="0069344D">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4FCA" w14:textId="77777777" w:rsidR="001106C2" w:rsidRPr="001639B4" w:rsidRDefault="001106C2" w:rsidP="001106C2">
            <w:pPr>
              <w:pStyle w:val="NoSpacing"/>
              <w:jc w:val="center"/>
              <w:rPr>
                <w:rFonts w:ascii="Arial" w:hAnsi="Arial" w:cs="Arial"/>
              </w:rPr>
            </w:pPr>
            <w:r w:rsidRPr="001639B4">
              <w:rPr>
                <w:rFonts w:ascii="Arial" w:hAnsi="Arial" w:cs="Arial"/>
              </w:rPr>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BFFA2" w14:textId="77777777" w:rsidR="001106C2" w:rsidRPr="001639B4" w:rsidRDefault="001106C2" w:rsidP="001106C2">
            <w:pPr>
              <w:suppressAutoHyphens w:val="0"/>
              <w:autoSpaceDN/>
              <w:spacing w:after="0" w:line="240" w:lineRule="auto"/>
              <w:textAlignment w:val="auto"/>
              <w:rPr>
                <w:rFonts w:ascii="Arial" w:hAnsi="Arial" w:cs="Arial"/>
                <w:color w:val="000000"/>
                <w:lang w:eastAsia="en-GB"/>
              </w:rPr>
            </w:pPr>
            <w:r w:rsidRPr="001639B4">
              <w:rPr>
                <w:rFonts w:ascii="Arial" w:hAnsi="Arial" w:cs="Arial"/>
                <w:color w:val="000000"/>
              </w:rPr>
              <w:t xml:space="preserve">WTPO/2024/0011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C8A9815" w14:textId="77777777" w:rsidR="001106C2" w:rsidRPr="001639B4" w:rsidRDefault="001106C2" w:rsidP="001106C2">
            <w:pPr>
              <w:rPr>
                <w:rFonts w:ascii="Arial" w:hAnsi="Arial" w:cs="Arial"/>
                <w:color w:val="000000"/>
              </w:rPr>
            </w:pPr>
            <w:r w:rsidRPr="001639B4">
              <w:rPr>
                <w:rFonts w:ascii="Arial" w:hAnsi="Arial" w:cs="Arial"/>
                <w:color w:val="000000"/>
              </w:rPr>
              <w:t xml:space="preserve">Willow Dene, Primrose Crescent, Harrington, CA14 5PP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BF93A3D" w14:textId="77777777" w:rsidR="001106C2" w:rsidRPr="001639B4" w:rsidRDefault="001106C2" w:rsidP="001106C2">
            <w:pPr>
              <w:rPr>
                <w:rFonts w:ascii="Arial" w:hAnsi="Arial" w:cs="Arial"/>
                <w:color w:val="000000"/>
              </w:rPr>
            </w:pPr>
            <w:r w:rsidRPr="001639B4">
              <w:rPr>
                <w:rFonts w:ascii="Arial" w:hAnsi="Arial" w:cs="Arial"/>
                <w:color w:val="000000"/>
              </w:rPr>
              <w:t xml:space="preserve">Tree identified as T3 has died for some time prior to us purchasing the property and is in need of felling. Tree T6 has significant rot in the base and is in danger of collapse and also required felled. Both trees are identified on the TPO as above and are Sycamore trees. Intention will be to replant a suitable tree as replacement if required to do so. </w:t>
            </w:r>
          </w:p>
        </w:tc>
        <w:tc>
          <w:tcPr>
            <w:tcW w:w="1705" w:type="dxa"/>
            <w:tcBorders>
              <w:top w:val="single" w:sz="4" w:space="0" w:color="auto"/>
              <w:left w:val="nil"/>
              <w:bottom w:val="single" w:sz="4" w:space="0" w:color="auto"/>
              <w:right w:val="single" w:sz="4" w:space="0" w:color="auto"/>
            </w:tcBorders>
            <w:shd w:val="clear" w:color="auto" w:fill="auto"/>
          </w:tcPr>
          <w:p w14:paraId="333C237B" w14:textId="77777777" w:rsidR="001106C2" w:rsidRPr="001639B4" w:rsidRDefault="001106C2" w:rsidP="001106C2">
            <w:pPr>
              <w:jc w:val="center"/>
              <w:rPr>
                <w:rFonts w:ascii="Arial" w:hAnsi="Arial" w:cs="Arial"/>
                <w:color w:val="000000"/>
              </w:rPr>
            </w:pPr>
            <w:r w:rsidRPr="001639B4">
              <w:rPr>
                <w:rFonts w:ascii="Arial" w:hAnsi="Arial" w:cs="Arial"/>
                <w:color w:val="000000"/>
              </w:rPr>
              <w:t>18-Apr-24</w:t>
            </w:r>
          </w:p>
        </w:tc>
      </w:tr>
      <w:tr w:rsidR="001106C2" w:rsidRPr="00786973" w14:paraId="52B91D69" w14:textId="77777777" w:rsidTr="00C3597A">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0A872" w14:textId="77777777" w:rsidR="001106C2" w:rsidRPr="001639B4" w:rsidRDefault="001106C2" w:rsidP="001106C2">
            <w:pPr>
              <w:pStyle w:val="NoSpacing"/>
              <w:jc w:val="center"/>
              <w:rPr>
                <w:rFonts w:ascii="Arial" w:hAnsi="Arial" w:cs="Arial"/>
              </w:rPr>
            </w:pPr>
            <w:r w:rsidRPr="001639B4">
              <w:rPr>
                <w:rFonts w:ascii="Arial" w:hAnsi="Arial" w:cs="Arial"/>
              </w:rPr>
              <w:t>G</w:t>
            </w:r>
          </w:p>
        </w:tc>
        <w:tc>
          <w:tcPr>
            <w:tcW w:w="1984" w:type="dxa"/>
            <w:tcBorders>
              <w:top w:val="nil"/>
              <w:left w:val="single" w:sz="4" w:space="0" w:color="auto"/>
              <w:bottom w:val="nil"/>
              <w:right w:val="single" w:sz="4" w:space="0" w:color="auto"/>
            </w:tcBorders>
            <w:shd w:val="clear" w:color="auto" w:fill="auto"/>
            <w:tcMar>
              <w:top w:w="0" w:type="dxa"/>
              <w:left w:w="108" w:type="dxa"/>
              <w:bottom w:w="0" w:type="dxa"/>
              <w:right w:w="108" w:type="dxa"/>
            </w:tcMar>
          </w:tcPr>
          <w:p w14:paraId="4C5B0052" w14:textId="77777777" w:rsidR="001106C2" w:rsidRPr="001639B4" w:rsidRDefault="001106C2" w:rsidP="001106C2">
            <w:pPr>
              <w:rPr>
                <w:rFonts w:ascii="Arial" w:hAnsi="Arial" w:cs="Arial"/>
                <w:color w:val="000000"/>
              </w:rPr>
            </w:pPr>
            <w:r w:rsidRPr="001639B4">
              <w:rPr>
                <w:rFonts w:ascii="Arial" w:hAnsi="Arial" w:cs="Arial"/>
                <w:color w:val="000000"/>
              </w:rPr>
              <w:t xml:space="preserve">ADV/2024/0006 </w:t>
            </w:r>
          </w:p>
        </w:tc>
        <w:tc>
          <w:tcPr>
            <w:tcW w:w="2263" w:type="dxa"/>
            <w:tcBorders>
              <w:top w:val="nil"/>
              <w:left w:val="nil"/>
              <w:bottom w:val="nil"/>
              <w:right w:val="single" w:sz="4" w:space="0" w:color="auto"/>
            </w:tcBorders>
            <w:shd w:val="clear" w:color="auto" w:fill="auto"/>
            <w:tcMar>
              <w:top w:w="0" w:type="dxa"/>
              <w:left w:w="108" w:type="dxa"/>
              <w:bottom w:w="0" w:type="dxa"/>
              <w:right w:w="108" w:type="dxa"/>
            </w:tcMar>
          </w:tcPr>
          <w:p w14:paraId="5A281AA3" w14:textId="77777777" w:rsidR="001106C2" w:rsidRPr="001639B4" w:rsidRDefault="001106C2" w:rsidP="001106C2">
            <w:pPr>
              <w:rPr>
                <w:rFonts w:ascii="Arial" w:hAnsi="Arial" w:cs="Arial"/>
                <w:color w:val="000000"/>
              </w:rPr>
            </w:pPr>
            <w:r w:rsidRPr="001639B4">
              <w:rPr>
                <w:rFonts w:ascii="Arial" w:hAnsi="Arial" w:cs="Arial"/>
                <w:color w:val="000000"/>
              </w:rPr>
              <w:t xml:space="preserve">Greggs Plc, Unit 7a, Buddle Road, Workington, CA14 3YD </w:t>
            </w:r>
          </w:p>
        </w:tc>
        <w:tc>
          <w:tcPr>
            <w:tcW w:w="3543" w:type="dxa"/>
            <w:tcBorders>
              <w:top w:val="nil"/>
              <w:left w:val="nil"/>
              <w:bottom w:val="nil"/>
              <w:right w:val="single" w:sz="4" w:space="0" w:color="auto"/>
            </w:tcBorders>
            <w:shd w:val="clear" w:color="auto" w:fill="auto"/>
            <w:tcMar>
              <w:top w:w="0" w:type="dxa"/>
              <w:left w:w="108" w:type="dxa"/>
              <w:bottom w:w="0" w:type="dxa"/>
              <w:right w:w="108" w:type="dxa"/>
            </w:tcMar>
          </w:tcPr>
          <w:p w14:paraId="4F92B8AE" w14:textId="77777777" w:rsidR="001106C2" w:rsidRPr="001639B4" w:rsidRDefault="001106C2" w:rsidP="001106C2">
            <w:pPr>
              <w:rPr>
                <w:rFonts w:ascii="Arial" w:hAnsi="Arial" w:cs="Arial"/>
                <w:color w:val="000000"/>
              </w:rPr>
            </w:pPr>
            <w:r w:rsidRPr="001639B4">
              <w:rPr>
                <w:rFonts w:ascii="Arial" w:hAnsi="Arial" w:cs="Arial"/>
                <w:color w:val="000000"/>
              </w:rPr>
              <w:t xml:space="preserve">New signage for building </w:t>
            </w:r>
          </w:p>
        </w:tc>
        <w:tc>
          <w:tcPr>
            <w:tcW w:w="1705" w:type="dxa"/>
            <w:tcBorders>
              <w:top w:val="nil"/>
              <w:left w:val="nil"/>
              <w:bottom w:val="nil"/>
              <w:right w:val="single" w:sz="4" w:space="0" w:color="auto"/>
            </w:tcBorders>
            <w:shd w:val="clear" w:color="auto" w:fill="auto"/>
          </w:tcPr>
          <w:p w14:paraId="4AC3C067" w14:textId="77777777" w:rsidR="001106C2" w:rsidRPr="001639B4" w:rsidRDefault="001106C2" w:rsidP="001106C2">
            <w:pPr>
              <w:jc w:val="center"/>
              <w:rPr>
                <w:rFonts w:ascii="Arial" w:hAnsi="Arial" w:cs="Arial"/>
                <w:color w:val="000000"/>
              </w:rPr>
            </w:pPr>
            <w:r w:rsidRPr="001639B4">
              <w:rPr>
                <w:rFonts w:ascii="Arial" w:hAnsi="Arial" w:cs="Arial"/>
                <w:color w:val="000000"/>
              </w:rPr>
              <w:t>18-Apr-24</w:t>
            </w:r>
          </w:p>
        </w:tc>
      </w:tr>
      <w:tr w:rsidR="00C3597A" w:rsidRPr="00786973" w14:paraId="41C8E321" w14:textId="77777777" w:rsidTr="00723624">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37DD" w14:textId="77777777" w:rsidR="00C3597A" w:rsidRPr="001639B4" w:rsidRDefault="00C3597A" w:rsidP="00C3597A">
            <w:pPr>
              <w:pStyle w:val="NoSpacing"/>
              <w:jc w:val="center"/>
              <w:rPr>
                <w:rFonts w:ascii="Arial" w:hAnsi="Arial" w:cs="Arial"/>
              </w:rPr>
            </w:pPr>
            <w:r w:rsidRPr="001639B4">
              <w:rPr>
                <w:rFonts w:ascii="Arial" w:hAnsi="Arial" w:cs="Arial"/>
              </w:rPr>
              <w:t>H</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DD048" w14:textId="77777777" w:rsidR="00C3597A" w:rsidRPr="001639B4" w:rsidRDefault="00C3597A" w:rsidP="00C3597A">
            <w:pPr>
              <w:suppressAutoHyphens w:val="0"/>
              <w:autoSpaceDN/>
              <w:spacing w:after="0" w:line="240" w:lineRule="auto"/>
              <w:textAlignment w:val="auto"/>
              <w:rPr>
                <w:rFonts w:ascii="Arial" w:hAnsi="Arial" w:cs="Arial"/>
                <w:color w:val="000000"/>
                <w:lang w:eastAsia="en-GB"/>
              </w:rPr>
            </w:pPr>
            <w:r w:rsidRPr="001639B4">
              <w:rPr>
                <w:rFonts w:ascii="Arial" w:hAnsi="Arial" w:cs="Arial"/>
                <w:color w:val="000000"/>
              </w:rPr>
              <w:t xml:space="preserve">FUL/2024/0056 </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39C406F" w14:textId="77777777" w:rsidR="00C3597A" w:rsidRPr="001639B4" w:rsidRDefault="00C3597A" w:rsidP="00C3597A">
            <w:pPr>
              <w:rPr>
                <w:rFonts w:ascii="Arial" w:hAnsi="Arial" w:cs="Arial"/>
                <w:color w:val="000000"/>
              </w:rPr>
            </w:pPr>
            <w:r w:rsidRPr="001639B4">
              <w:rPr>
                <w:rFonts w:ascii="Arial" w:hAnsi="Arial" w:cs="Arial"/>
                <w:color w:val="000000"/>
              </w:rPr>
              <w:t xml:space="preserve">Land To The Rear Of 12 To 21, Mountain View, Harrington, CA14 5JX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C60B9EB" w14:textId="77777777" w:rsidR="00C3597A" w:rsidRPr="001639B4" w:rsidRDefault="00C3597A" w:rsidP="00C3597A">
            <w:pPr>
              <w:rPr>
                <w:rFonts w:ascii="Arial" w:hAnsi="Arial" w:cs="Arial"/>
                <w:color w:val="000000"/>
              </w:rPr>
            </w:pPr>
            <w:r w:rsidRPr="001639B4">
              <w:rPr>
                <w:rFonts w:ascii="Arial" w:hAnsi="Arial" w:cs="Arial"/>
                <w:color w:val="000000"/>
              </w:rPr>
              <w:t>Erection of single detached 2 storey dwelling</w:t>
            </w:r>
            <w:r w:rsidR="001B023D">
              <w:rPr>
                <w:rFonts w:ascii="Arial" w:hAnsi="Arial" w:cs="Arial"/>
                <w:color w:val="000000"/>
              </w:rPr>
              <w:t xml:space="preserve"> </w:t>
            </w:r>
            <w:r w:rsidRPr="001639B4">
              <w:rPr>
                <w:rFonts w:ascii="Arial" w:hAnsi="Arial" w:cs="Arial"/>
                <w:color w:val="000000"/>
              </w:rPr>
              <w:t xml:space="preserve">house to vacant plot with associated access, parking and external works. </w:t>
            </w:r>
          </w:p>
        </w:tc>
        <w:tc>
          <w:tcPr>
            <w:tcW w:w="1705" w:type="dxa"/>
            <w:tcBorders>
              <w:top w:val="single" w:sz="4" w:space="0" w:color="auto"/>
              <w:left w:val="nil"/>
              <w:bottom w:val="single" w:sz="4" w:space="0" w:color="auto"/>
              <w:right w:val="single" w:sz="4" w:space="0" w:color="auto"/>
            </w:tcBorders>
            <w:shd w:val="clear" w:color="auto" w:fill="auto"/>
          </w:tcPr>
          <w:p w14:paraId="75C92CCE" w14:textId="77777777" w:rsidR="00C3597A" w:rsidRPr="001639B4" w:rsidRDefault="00C3597A" w:rsidP="00C3597A">
            <w:pPr>
              <w:jc w:val="center"/>
              <w:rPr>
                <w:rFonts w:ascii="Arial" w:hAnsi="Arial" w:cs="Arial"/>
                <w:color w:val="000000"/>
              </w:rPr>
            </w:pPr>
            <w:r w:rsidRPr="001639B4">
              <w:rPr>
                <w:rFonts w:ascii="Arial" w:hAnsi="Arial" w:cs="Arial"/>
                <w:color w:val="000000"/>
              </w:rPr>
              <w:t>19-Apr-24</w:t>
            </w:r>
          </w:p>
        </w:tc>
      </w:tr>
      <w:tr w:rsidR="00406C5A" w:rsidRPr="00786973" w14:paraId="24442EC8" w14:textId="77777777" w:rsidTr="00723624">
        <w:trPr>
          <w:cantSplit/>
          <w:trHeight w:val="2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93E4C" w14:textId="393B191C" w:rsidR="00406C5A" w:rsidRPr="007B5192" w:rsidRDefault="00406C5A" w:rsidP="00406C5A">
            <w:pPr>
              <w:pStyle w:val="NoSpacing"/>
              <w:jc w:val="center"/>
              <w:rPr>
                <w:rFonts w:ascii="Arial" w:hAnsi="Arial" w:cs="Arial"/>
                <w:b/>
                <w:i/>
              </w:rPr>
            </w:pPr>
            <w:bookmarkStart w:id="0" w:name="_GoBack" w:colFirst="1" w:colLast="4"/>
            <w:r w:rsidRPr="007B5192">
              <w:rPr>
                <w:rFonts w:ascii="Arial" w:hAnsi="Arial" w:cs="Arial"/>
                <w:b/>
                <w:i/>
              </w:rPr>
              <w: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9798A9" w14:textId="44322075" w:rsidR="00406C5A" w:rsidRPr="00406C5A" w:rsidRDefault="00406C5A" w:rsidP="00406C5A">
            <w:pPr>
              <w:suppressAutoHyphens w:val="0"/>
              <w:autoSpaceDN/>
              <w:spacing w:after="0" w:line="240" w:lineRule="auto"/>
              <w:textAlignment w:val="auto"/>
              <w:rPr>
                <w:rFonts w:ascii="Arial" w:hAnsi="Arial" w:cs="Arial"/>
                <w:b/>
                <w:i/>
                <w:color w:val="000000"/>
              </w:rPr>
            </w:pPr>
            <w:r w:rsidRPr="00406C5A">
              <w:rPr>
                <w:rFonts w:ascii="Arial" w:hAnsi="Arial" w:cs="Arial"/>
                <w:b/>
                <w:i/>
                <w:color w:val="000000"/>
                <w:szCs w:val="20"/>
              </w:rPr>
              <w:t>FUL/2024/0070</w:t>
            </w:r>
          </w:p>
        </w:tc>
        <w:tc>
          <w:tcPr>
            <w:tcW w:w="22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9C88E4C" w14:textId="658531CF" w:rsidR="00406C5A" w:rsidRPr="00406C5A" w:rsidRDefault="00406C5A" w:rsidP="00406C5A">
            <w:pPr>
              <w:rPr>
                <w:rFonts w:ascii="Arial" w:hAnsi="Arial" w:cs="Arial"/>
                <w:b/>
                <w:i/>
                <w:color w:val="000000"/>
              </w:rPr>
            </w:pPr>
            <w:r w:rsidRPr="00406C5A">
              <w:rPr>
                <w:rFonts w:ascii="Arial" w:hAnsi="Arial" w:cs="Arial"/>
                <w:b/>
                <w:i/>
                <w:color w:val="000000"/>
                <w:szCs w:val="20"/>
              </w:rPr>
              <w:t xml:space="preserve">Former Princess Hall, Princess Street, Workington, CA14 2QG </w:t>
            </w:r>
          </w:p>
        </w:tc>
        <w:tc>
          <w:tcPr>
            <w:tcW w:w="35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E07B9AC" w14:textId="1B95D6BB" w:rsidR="00406C5A" w:rsidRPr="00406C5A" w:rsidRDefault="00406C5A" w:rsidP="00406C5A">
            <w:pPr>
              <w:rPr>
                <w:rFonts w:ascii="Arial" w:hAnsi="Arial" w:cs="Arial"/>
                <w:b/>
                <w:i/>
                <w:color w:val="000000"/>
              </w:rPr>
            </w:pPr>
            <w:r w:rsidRPr="00406C5A">
              <w:rPr>
                <w:rFonts w:ascii="Arial" w:hAnsi="Arial" w:cs="Arial"/>
                <w:b/>
                <w:i/>
                <w:color w:val="000000"/>
                <w:szCs w:val="20"/>
              </w:rPr>
              <w:t xml:space="preserve">Demolition of existing two storey building and erection of 9 No. Detached </w:t>
            </w:r>
            <w:proofErr w:type="spellStart"/>
            <w:r w:rsidRPr="00406C5A">
              <w:rPr>
                <w:rFonts w:ascii="Arial" w:hAnsi="Arial" w:cs="Arial"/>
                <w:b/>
                <w:i/>
                <w:color w:val="000000"/>
                <w:szCs w:val="20"/>
              </w:rPr>
              <w:t>Dorma</w:t>
            </w:r>
            <w:proofErr w:type="spellEnd"/>
            <w:r w:rsidRPr="00406C5A">
              <w:rPr>
                <w:rFonts w:ascii="Arial" w:hAnsi="Arial" w:cs="Arial"/>
                <w:b/>
                <w:i/>
                <w:color w:val="000000"/>
                <w:szCs w:val="20"/>
              </w:rPr>
              <w:t xml:space="preserve"> Bungalows </w:t>
            </w:r>
          </w:p>
        </w:tc>
        <w:tc>
          <w:tcPr>
            <w:tcW w:w="1705" w:type="dxa"/>
            <w:tcBorders>
              <w:top w:val="single" w:sz="4" w:space="0" w:color="auto"/>
              <w:left w:val="nil"/>
              <w:bottom w:val="single" w:sz="4" w:space="0" w:color="auto"/>
              <w:right w:val="single" w:sz="4" w:space="0" w:color="auto"/>
            </w:tcBorders>
            <w:shd w:val="clear" w:color="auto" w:fill="auto"/>
          </w:tcPr>
          <w:p w14:paraId="496AE0F0" w14:textId="79C69D5C" w:rsidR="00406C5A" w:rsidRPr="00406C5A" w:rsidRDefault="00406C5A" w:rsidP="00406C5A">
            <w:pPr>
              <w:jc w:val="center"/>
              <w:rPr>
                <w:rFonts w:ascii="Arial" w:hAnsi="Arial" w:cs="Arial"/>
                <w:b/>
                <w:i/>
                <w:color w:val="000000"/>
              </w:rPr>
            </w:pPr>
            <w:r w:rsidRPr="00406C5A">
              <w:rPr>
                <w:rFonts w:ascii="Arial" w:hAnsi="Arial" w:cs="Arial"/>
                <w:b/>
                <w:i/>
                <w:color w:val="000000"/>
                <w:szCs w:val="20"/>
              </w:rPr>
              <w:t>30-Apr-24</w:t>
            </w:r>
          </w:p>
        </w:tc>
      </w:tr>
      <w:bookmarkEnd w:id="0"/>
    </w:tbl>
    <w:p w14:paraId="52BE5269" w14:textId="77777777" w:rsidR="0006090D" w:rsidRDefault="0006090D" w:rsidP="0006090D">
      <w:pPr>
        <w:pStyle w:val="NoSpacing"/>
        <w:ind w:left="360"/>
        <w:rPr>
          <w:rFonts w:ascii="Arial" w:hAnsi="Arial" w:cs="Arial"/>
          <w:b/>
        </w:rPr>
      </w:pPr>
    </w:p>
    <w:p w14:paraId="6A6C75C9" w14:textId="77777777" w:rsidR="00C83C99" w:rsidRPr="00D3429C" w:rsidRDefault="0006090D" w:rsidP="00705D32">
      <w:pPr>
        <w:pStyle w:val="NoSpacing"/>
        <w:numPr>
          <w:ilvl w:val="0"/>
          <w:numId w:val="2"/>
        </w:numPr>
        <w:rPr>
          <w:rFonts w:ascii="Arial" w:hAnsi="Arial" w:cs="Arial"/>
          <w:b/>
        </w:rPr>
      </w:pPr>
      <w:r>
        <w:rPr>
          <w:rFonts w:ascii="Arial" w:hAnsi="Arial" w:cs="Arial"/>
          <w:b/>
        </w:rPr>
        <w:t>P</w:t>
      </w:r>
      <w:r w:rsidR="00C83C99" w:rsidRPr="00D3429C">
        <w:rPr>
          <w:rFonts w:ascii="Arial" w:hAnsi="Arial" w:cs="Arial"/>
          <w:b/>
        </w:rPr>
        <w:t>revious Application Responses</w:t>
      </w:r>
    </w:p>
    <w:p w14:paraId="5DEF9295" w14:textId="77777777" w:rsidR="004C02C0" w:rsidRDefault="0027142D" w:rsidP="0027142D">
      <w:pPr>
        <w:pStyle w:val="NoSpacing"/>
        <w:ind w:firstLine="360"/>
        <w:rPr>
          <w:rFonts w:ascii="Arial" w:hAnsi="Arial" w:cs="Arial"/>
        </w:rPr>
      </w:pPr>
      <w:r>
        <w:rPr>
          <w:rFonts w:ascii="Arial" w:hAnsi="Arial" w:cs="Arial"/>
        </w:rPr>
        <w:t>C</w:t>
      </w:r>
      <w:r w:rsidR="00C83C99" w:rsidRPr="00D3429C">
        <w:rPr>
          <w:rFonts w:ascii="Arial" w:hAnsi="Arial" w:cs="Arial"/>
        </w:rPr>
        <w:t xml:space="preserve">ommittee to note the </w:t>
      </w:r>
      <w:r w:rsidR="00C83C99">
        <w:rPr>
          <w:rFonts w:ascii="Arial" w:hAnsi="Arial" w:cs="Arial"/>
        </w:rPr>
        <w:t>outcome of previous applications:</w:t>
      </w:r>
    </w:p>
    <w:p w14:paraId="4AD753EA" w14:textId="77777777" w:rsidR="004C02C0" w:rsidRDefault="004C02C0" w:rsidP="004C02C0">
      <w:pPr>
        <w:pStyle w:val="NoSpacing"/>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0"/>
        <w:gridCol w:w="1984"/>
        <w:gridCol w:w="2268"/>
        <w:gridCol w:w="3544"/>
        <w:gridCol w:w="1628"/>
      </w:tblGrid>
      <w:tr w:rsidR="004C02C0" w:rsidRPr="008D08D2" w14:paraId="6164F913" w14:textId="77777777" w:rsidTr="001113A0">
        <w:trPr>
          <w:trHeight w:val="262"/>
          <w:jc w:val="center"/>
        </w:trPr>
        <w:tc>
          <w:tcPr>
            <w:tcW w:w="640" w:type="dxa"/>
            <w:shd w:val="clear" w:color="auto" w:fill="auto"/>
            <w:tcMar>
              <w:top w:w="0" w:type="dxa"/>
              <w:left w:w="108" w:type="dxa"/>
              <w:bottom w:w="0" w:type="dxa"/>
              <w:right w:w="108" w:type="dxa"/>
            </w:tcMar>
          </w:tcPr>
          <w:p w14:paraId="41BB2687" w14:textId="77777777" w:rsidR="004C02C0" w:rsidRPr="008D08D2" w:rsidRDefault="004C02C0" w:rsidP="00733CBC">
            <w:pPr>
              <w:pStyle w:val="NoSpacing"/>
              <w:jc w:val="center"/>
              <w:rPr>
                <w:rFonts w:ascii="Arial" w:hAnsi="Arial" w:cs="Arial"/>
                <w:b/>
              </w:rPr>
            </w:pPr>
            <w:r w:rsidRPr="008D08D2">
              <w:rPr>
                <w:rFonts w:ascii="Arial" w:hAnsi="Arial" w:cs="Arial"/>
                <w:b/>
              </w:rPr>
              <w:t>No.</w:t>
            </w:r>
          </w:p>
        </w:tc>
        <w:tc>
          <w:tcPr>
            <w:tcW w:w="1984" w:type="dxa"/>
            <w:shd w:val="clear" w:color="auto" w:fill="auto"/>
            <w:tcMar>
              <w:top w:w="0" w:type="dxa"/>
              <w:left w:w="108" w:type="dxa"/>
              <w:bottom w:w="0" w:type="dxa"/>
              <w:right w:w="108" w:type="dxa"/>
            </w:tcMar>
          </w:tcPr>
          <w:p w14:paraId="43C1DFCF" w14:textId="77777777" w:rsidR="004C02C0" w:rsidRPr="008D08D2" w:rsidRDefault="004C02C0" w:rsidP="00CD4C3B">
            <w:pPr>
              <w:pStyle w:val="NoSpacing"/>
              <w:rPr>
                <w:rFonts w:ascii="Arial" w:hAnsi="Arial" w:cs="Arial"/>
                <w:b/>
              </w:rPr>
            </w:pPr>
            <w:r w:rsidRPr="008D08D2">
              <w:rPr>
                <w:rFonts w:ascii="Arial" w:hAnsi="Arial" w:cs="Arial"/>
                <w:b/>
              </w:rPr>
              <w:t>Reference No.</w:t>
            </w:r>
          </w:p>
        </w:tc>
        <w:tc>
          <w:tcPr>
            <w:tcW w:w="2268" w:type="dxa"/>
            <w:shd w:val="clear" w:color="auto" w:fill="auto"/>
            <w:tcMar>
              <w:top w:w="0" w:type="dxa"/>
              <w:left w:w="108" w:type="dxa"/>
              <w:bottom w:w="0" w:type="dxa"/>
              <w:right w:w="108" w:type="dxa"/>
            </w:tcMar>
          </w:tcPr>
          <w:p w14:paraId="7FB3EF12" w14:textId="77777777" w:rsidR="004C02C0" w:rsidRPr="008D08D2" w:rsidRDefault="004C02C0" w:rsidP="00CD4C3B">
            <w:pPr>
              <w:pStyle w:val="NoSpacing"/>
              <w:rPr>
                <w:rFonts w:ascii="Arial" w:hAnsi="Arial" w:cs="Arial"/>
                <w:b/>
              </w:rPr>
            </w:pPr>
            <w:r w:rsidRPr="008D08D2">
              <w:rPr>
                <w:rFonts w:ascii="Arial" w:hAnsi="Arial" w:cs="Arial"/>
                <w:b/>
              </w:rPr>
              <w:t>Address</w:t>
            </w:r>
          </w:p>
        </w:tc>
        <w:tc>
          <w:tcPr>
            <w:tcW w:w="3544" w:type="dxa"/>
            <w:shd w:val="clear" w:color="auto" w:fill="auto"/>
            <w:tcMar>
              <w:top w:w="0" w:type="dxa"/>
              <w:left w:w="108" w:type="dxa"/>
              <w:bottom w:w="0" w:type="dxa"/>
              <w:right w:w="108" w:type="dxa"/>
            </w:tcMar>
          </w:tcPr>
          <w:p w14:paraId="34E794CE" w14:textId="77777777" w:rsidR="004C02C0" w:rsidRPr="008D08D2" w:rsidRDefault="004C02C0" w:rsidP="00CD4C3B">
            <w:pPr>
              <w:pStyle w:val="NoSpacing"/>
              <w:rPr>
                <w:rFonts w:ascii="Arial" w:hAnsi="Arial" w:cs="Arial"/>
                <w:b/>
              </w:rPr>
            </w:pPr>
            <w:r w:rsidRPr="008D08D2">
              <w:rPr>
                <w:rFonts w:ascii="Arial" w:hAnsi="Arial" w:cs="Arial"/>
                <w:b/>
              </w:rPr>
              <w:t>Description</w:t>
            </w:r>
          </w:p>
        </w:tc>
        <w:tc>
          <w:tcPr>
            <w:tcW w:w="1628" w:type="dxa"/>
            <w:shd w:val="clear" w:color="auto" w:fill="auto"/>
            <w:tcMar>
              <w:top w:w="0" w:type="dxa"/>
              <w:left w:w="108" w:type="dxa"/>
              <w:bottom w:w="0" w:type="dxa"/>
              <w:right w:w="108" w:type="dxa"/>
            </w:tcMar>
          </w:tcPr>
          <w:p w14:paraId="334461B4" w14:textId="77777777" w:rsidR="004C02C0" w:rsidRPr="008D08D2" w:rsidRDefault="001106C2" w:rsidP="00733CBC">
            <w:pPr>
              <w:pStyle w:val="NoSpacing"/>
              <w:jc w:val="center"/>
              <w:rPr>
                <w:rFonts w:ascii="Arial" w:hAnsi="Arial" w:cs="Arial"/>
                <w:b/>
              </w:rPr>
            </w:pPr>
            <w:r w:rsidRPr="001106C2">
              <w:rPr>
                <w:rFonts w:ascii="Arial" w:hAnsi="Arial" w:cs="Arial"/>
                <w:b/>
              </w:rPr>
              <w:t>Decision</w:t>
            </w:r>
          </w:p>
        </w:tc>
      </w:tr>
      <w:tr w:rsidR="001113A0" w:rsidRPr="008D08D2" w14:paraId="2E7C9E5B" w14:textId="77777777" w:rsidTr="0069274C">
        <w:trPr>
          <w:cantSplit/>
          <w:trHeight w:val="262"/>
          <w:jc w:val="center"/>
        </w:trPr>
        <w:tc>
          <w:tcPr>
            <w:tcW w:w="640" w:type="dxa"/>
            <w:shd w:val="clear" w:color="auto" w:fill="auto"/>
            <w:tcMar>
              <w:top w:w="0" w:type="dxa"/>
              <w:left w:w="108" w:type="dxa"/>
              <w:bottom w:w="0" w:type="dxa"/>
              <w:right w:w="108" w:type="dxa"/>
            </w:tcMar>
          </w:tcPr>
          <w:p w14:paraId="79B44110" w14:textId="77777777" w:rsidR="001113A0" w:rsidRPr="001639B4" w:rsidRDefault="001113A0" w:rsidP="00733CBC">
            <w:pPr>
              <w:pStyle w:val="NoSpacing"/>
              <w:jc w:val="center"/>
              <w:rPr>
                <w:rFonts w:ascii="Arial" w:hAnsi="Arial" w:cs="Arial"/>
              </w:rPr>
            </w:pPr>
            <w:r w:rsidRPr="001639B4">
              <w:rPr>
                <w:rFonts w:ascii="Arial" w:hAnsi="Arial" w:cs="Arial"/>
              </w:rPr>
              <w:t>A</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109FC" w14:textId="77777777" w:rsidR="001113A0" w:rsidRPr="001639B4" w:rsidRDefault="001113A0" w:rsidP="001113A0">
            <w:pPr>
              <w:suppressAutoHyphens w:val="0"/>
              <w:autoSpaceDN/>
              <w:spacing w:after="0" w:line="240" w:lineRule="auto"/>
              <w:textAlignment w:val="auto"/>
              <w:rPr>
                <w:rFonts w:ascii="Arial" w:hAnsi="Arial" w:cs="Arial"/>
                <w:color w:val="000000"/>
                <w:lang w:eastAsia="en-GB"/>
              </w:rPr>
            </w:pPr>
            <w:r w:rsidRPr="001639B4">
              <w:rPr>
                <w:rFonts w:ascii="Arial" w:hAnsi="Arial" w:cs="Arial"/>
                <w:color w:val="000000"/>
              </w:rPr>
              <w:t>FUL/2024/0006</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58D619" w14:textId="77777777" w:rsidR="001113A0" w:rsidRPr="001639B4" w:rsidRDefault="002B2B31" w:rsidP="001113A0">
            <w:pPr>
              <w:rPr>
                <w:rFonts w:ascii="Arial" w:hAnsi="Arial" w:cs="Arial"/>
                <w:color w:val="000000"/>
              </w:rPr>
            </w:pPr>
            <w:r w:rsidRPr="001639B4">
              <w:rPr>
                <w:rFonts w:ascii="Arial" w:hAnsi="Arial" w:cs="Arial"/>
                <w:color w:val="000000"/>
              </w:rPr>
              <w:t>West House Pottery, The Greenhouse, Curwen Hall Park, Workington, CA14 4YB</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A1A56D8" w14:textId="77777777" w:rsidR="001113A0" w:rsidRPr="001639B4" w:rsidRDefault="001113A0" w:rsidP="001113A0">
            <w:pPr>
              <w:rPr>
                <w:rFonts w:ascii="Arial" w:hAnsi="Arial" w:cs="Arial"/>
                <w:color w:val="000000"/>
              </w:rPr>
            </w:pPr>
            <w:r w:rsidRPr="001639B4">
              <w:rPr>
                <w:rFonts w:ascii="Arial" w:hAnsi="Arial" w:cs="Arial"/>
                <w:color w:val="000000"/>
              </w:rPr>
              <w:t>Full Planning Application for the development of Railway Workshop, Pottery Workshop, Kitchen, Café, Glasshouse, storage, and landscaping</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F828D89" w14:textId="77777777" w:rsidR="001113A0" w:rsidRPr="001639B4" w:rsidRDefault="001113A0" w:rsidP="00733CBC">
            <w:pPr>
              <w:jc w:val="center"/>
              <w:rPr>
                <w:rFonts w:ascii="Arial" w:hAnsi="Arial" w:cs="Arial"/>
                <w:color w:val="000000"/>
              </w:rPr>
            </w:pPr>
            <w:r w:rsidRPr="001639B4">
              <w:rPr>
                <w:rFonts w:ascii="Arial" w:hAnsi="Arial" w:cs="Arial"/>
                <w:color w:val="000000"/>
              </w:rPr>
              <w:t>Granted with conditions</w:t>
            </w:r>
          </w:p>
        </w:tc>
      </w:tr>
      <w:tr w:rsidR="001113A0" w:rsidRPr="008D08D2" w14:paraId="24087926" w14:textId="77777777" w:rsidTr="0069274C">
        <w:trPr>
          <w:cantSplit/>
          <w:trHeight w:val="262"/>
          <w:jc w:val="center"/>
        </w:trPr>
        <w:tc>
          <w:tcPr>
            <w:tcW w:w="640" w:type="dxa"/>
            <w:shd w:val="clear" w:color="auto" w:fill="auto"/>
            <w:tcMar>
              <w:top w:w="0" w:type="dxa"/>
              <w:left w:w="108" w:type="dxa"/>
              <w:bottom w:w="0" w:type="dxa"/>
              <w:right w:w="108" w:type="dxa"/>
            </w:tcMar>
          </w:tcPr>
          <w:p w14:paraId="7DD3DDE0" w14:textId="77777777" w:rsidR="001113A0" w:rsidRPr="001639B4" w:rsidRDefault="001113A0" w:rsidP="00733CBC">
            <w:pPr>
              <w:pStyle w:val="NoSpacing"/>
              <w:jc w:val="center"/>
              <w:rPr>
                <w:rFonts w:ascii="Arial" w:hAnsi="Arial" w:cs="Arial"/>
              </w:rPr>
            </w:pPr>
            <w:r w:rsidRPr="001639B4">
              <w:rPr>
                <w:rFonts w:ascii="Arial" w:hAnsi="Arial" w:cs="Arial"/>
              </w:rPr>
              <w:t>B</w:t>
            </w:r>
          </w:p>
        </w:tc>
        <w:tc>
          <w:tcPr>
            <w:tcW w:w="198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3CBE4" w14:textId="77777777" w:rsidR="001113A0" w:rsidRPr="001639B4" w:rsidRDefault="001113A0" w:rsidP="001113A0">
            <w:pPr>
              <w:rPr>
                <w:rFonts w:ascii="Arial" w:hAnsi="Arial" w:cs="Arial"/>
                <w:color w:val="000000"/>
              </w:rPr>
            </w:pPr>
            <w:r w:rsidRPr="001639B4">
              <w:rPr>
                <w:rFonts w:ascii="Arial" w:hAnsi="Arial" w:cs="Arial"/>
                <w:color w:val="000000"/>
              </w:rPr>
              <w:t>HOU/2024/0017</w:t>
            </w:r>
          </w:p>
        </w:tc>
        <w:tc>
          <w:tcPr>
            <w:tcW w:w="2268"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7AE1CADB" w14:textId="77777777" w:rsidR="001113A0" w:rsidRPr="001639B4" w:rsidRDefault="001113A0" w:rsidP="001113A0">
            <w:pPr>
              <w:rPr>
                <w:rFonts w:ascii="Arial" w:hAnsi="Arial" w:cs="Arial"/>
                <w:color w:val="000000"/>
              </w:rPr>
            </w:pPr>
            <w:r w:rsidRPr="001639B4">
              <w:rPr>
                <w:rFonts w:ascii="Arial" w:hAnsi="Arial" w:cs="Arial"/>
                <w:color w:val="000000"/>
              </w:rPr>
              <w:t>1 Oakley Avenue, High Harrington, Workington, CA14 4NP</w:t>
            </w:r>
          </w:p>
        </w:tc>
        <w:tc>
          <w:tcPr>
            <w:tcW w:w="354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43303C61" w14:textId="77777777" w:rsidR="001113A0" w:rsidRPr="001639B4" w:rsidRDefault="001113A0" w:rsidP="001113A0">
            <w:pPr>
              <w:rPr>
                <w:rFonts w:ascii="Arial" w:hAnsi="Arial" w:cs="Arial"/>
                <w:color w:val="000000"/>
              </w:rPr>
            </w:pPr>
            <w:r w:rsidRPr="001639B4">
              <w:rPr>
                <w:rFonts w:ascii="Arial" w:hAnsi="Arial" w:cs="Arial"/>
                <w:color w:val="000000"/>
              </w:rPr>
              <w:t>Flat roof dormer to front</w:t>
            </w:r>
          </w:p>
        </w:tc>
        <w:tc>
          <w:tcPr>
            <w:tcW w:w="1628"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C8922CA" w14:textId="77777777" w:rsidR="001113A0" w:rsidRPr="001639B4" w:rsidRDefault="001113A0" w:rsidP="00733CBC">
            <w:pPr>
              <w:jc w:val="center"/>
              <w:rPr>
                <w:rFonts w:ascii="Arial" w:hAnsi="Arial" w:cs="Arial"/>
                <w:color w:val="000000"/>
              </w:rPr>
            </w:pPr>
            <w:r w:rsidRPr="001639B4">
              <w:rPr>
                <w:rFonts w:ascii="Arial" w:hAnsi="Arial" w:cs="Arial"/>
                <w:color w:val="000000"/>
              </w:rPr>
              <w:t>Granted with conditions</w:t>
            </w:r>
          </w:p>
        </w:tc>
      </w:tr>
      <w:tr w:rsidR="0069344D" w:rsidRPr="008D08D2" w14:paraId="021FE6F5" w14:textId="77777777" w:rsidTr="00A01C9B">
        <w:trPr>
          <w:cantSplit/>
          <w:trHeight w:val="262"/>
          <w:jc w:val="center"/>
        </w:trPr>
        <w:tc>
          <w:tcPr>
            <w:tcW w:w="640" w:type="dxa"/>
            <w:shd w:val="clear" w:color="auto" w:fill="auto"/>
            <w:tcMar>
              <w:top w:w="0" w:type="dxa"/>
              <w:left w:w="108" w:type="dxa"/>
              <w:bottom w:w="0" w:type="dxa"/>
              <w:right w:w="108" w:type="dxa"/>
            </w:tcMar>
          </w:tcPr>
          <w:p w14:paraId="741C7181" w14:textId="77777777" w:rsidR="0069344D" w:rsidRPr="001639B4" w:rsidRDefault="0069344D" w:rsidP="0069344D">
            <w:pPr>
              <w:pStyle w:val="NoSpacing"/>
              <w:jc w:val="center"/>
              <w:rPr>
                <w:rFonts w:ascii="Arial" w:hAnsi="Arial" w:cs="Arial"/>
              </w:rPr>
            </w:pPr>
            <w:r w:rsidRPr="001639B4">
              <w:rPr>
                <w:rFonts w:ascii="Arial" w:hAnsi="Arial" w:cs="Arial"/>
              </w:rPr>
              <w:t>C</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B65BE" w14:textId="77777777" w:rsidR="0069344D" w:rsidRPr="001639B4" w:rsidRDefault="0069344D" w:rsidP="0069344D">
            <w:pPr>
              <w:suppressAutoHyphens w:val="0"/>
              <w:autoSpaceDN/>
              <w:spacing w:after="0" w:line="240" w:lineRule="auto"/>
              <w:textAlignment w:val="auto"/>
              <w:rPr>
                <w:rFonts w:ascii="Arial" w:hAnsi="Arial" w:cs="Arial"/>
                <w:color w:val="000000"/>
                <w:lang w:eastAsia="en-GB"/>
              </w:rPr>
            </w:pPr>
            <w:r w:rsidRPr="001639B4">
              <w:rPr>
                <w:rFonts w:ascii="Arial" w:hAnsi="Arial" w:cs="Arial"/>
                <w:color w:val="000000"/>
              </w:rPr>
              <w:t>FUL/2024/0003</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BBAD183" w14:textId="77777777" w:rsidR="0069344D" w:rsidRPr="001639B4" w:rsidRDefault="0069344D" w:rsidP="0069344D">
            <w:pPr>
              <w:rPr>
                <w:rFonts w:ascii="Arial" w:hAnsi="Arial" w:cs="Arial"/>
                <w:color w:val="000000"/>
              </w:rPr>
            </w:pPr>
            <w:r w:rsidRPr="001639B4">
              <w:rPr>
                <w:rFonts w:ascii="Arial" w:hAnsi="Arial" w:cs="Arial"/>
                <w:color w:val="000000"/>
              </w:rPr>
              <w:t xml:space="preserve">Irving Engineering, </w:t>
            </w:r>
            <w:proofErr w:type="spellStart"/>
            <w:r w:rsidRPr="001639B4">
              <w:rPr>
                <w:rFonts w:ascii="Arial" w:hAnsi="Arial" w:cs="Arial"/>
                <w:color w:val="000000"/>
              </w:rPr>
              <w:t>Mossbay</w:t>
            </w:r>
            <w:proofErr w:type="spellEnd"/>
            <w:r w:rsidRPr="001639B4">
              <w:rPr>
                <w:rFonts w:ascii="Arial" w:hAnsi="Arial" w:cs="Arial"/>
                <w:color w:val="000000"/>
              </w:rPr>
              <w:t xml:space="preserve"> Road, Workington</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9045DDF" w14:textId="77777777" w:rsidR="0069344D" w:rsidRPr="001639B4" w:rsidRDefault="0069344D" w:rsidP="0069344D">
            <w:pPr>
              <w:rPr>
                <w:rFonts w:ascii="Arial" w:hAnsi="Arial" w:cs="Arial"/>
                <w:color w:val="000000"/>
              </w:rPr>
            </w:pPr>
            <w:r w:rsidRPr="001639B4">
              <w:rPr>
                <w:rFonts w:ascii="Arial" w:hAnsi="Arial" w:cs="Arial"/>
                <w:color w:val="000000"/>
              </w:rPr>
              <w:t>Proposed garage for secure storage and staff toilet facility</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791DEE0" w14:textId="77777777" w:rsidR="0069344D" w:rsidRPr="001639B4" w:rsidRDefault="0069344D" w:rsidP="0069344D">
            <w:pPr>
              <w:jc w:val="center"/>
              <w:rPr>
                <w:rFonts w:ascii="Arial" w:hAnsi="Arial" w:cs="Arial"/>
                <w:color w:val="000000"/>
              </w:rPr>
            </w:pPr>
            <w:r w:rsidRPr="001639B4">
              <w:rPr>
                <w:rFonts w:ascii="Arial" w:hAnsi="Arial" w:cs="Arial"/>
                <w:color w:val="000000"/>
              </w:rPr>
              <w:t>Granted with conditions</w:t>
            </w:r>
          </w:p>
        </w:tc>
      </w:tr>
      <w:tr w:rsidR="00C3597A" w:rsidRPr="008D08D2" w14:paraId="7F56FD7D"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0598" w14:textId="77777777" w:rsidR="00C3597A" w:rsidRPr="001639B4" w:rsidRDefault="00C3597A" w:rsidP="00C3597A">
            <w:pPr>
              <w:pStyle w:val="NoSpacing"/>
              <w:jc w:val="center"/>
              <w:rPr>
                <w:rFonts w:ascii="Arial" w:hAnsi="Arial" w:cs="Arial"/>
              </w:rPr>
            </w:pPr>
            <w:r w:rsidRPr="001639B4">
              <w:rPr>
                <w:rFonts w:ascii="Arial" w:hAnsi="Arial" w:cs="Arial"/>
              </w:rPr>
              <w:t>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F61BA" w14:textId="77777777" w:rsidR="00C3597A" w:rsidRPr="001639B4" w:rsidRDefault="00C3597A" w:rsidP="00C3597A">
            <w:pPr>
              <w:suppressAutoHyphens w:val="0"/>
              <w:autoSpaceDN/>
              <w:spacing w:after="0" w:line="240" w:lineRule="auto"/>
              <w:textAlignment w:val="auto"/>
              <w:rPr>
                <w:rFonts w:ascii="Arial" w:hAnsi="Arial" w:cs="Arial"/>
                <w:color w:val="000000"/>
                <w:lang w:eastAsia="en-GB"/>
              </w:rPr>
            </w:pPr>
            <w:r w:rsidRPr="001639B4">
              <w:rPr>
                <w:rFonts w:ascii="Arial" w:hAnsi="Arial" w:cs="Arial"/>
                <w:color w:val="000000"/>
              </w:rPr>
              <w:t>FUL/2024/0007</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E74EE51" w14:textId="77777777" w:rsidR="00C3597A" w:rsidRPr="001639B4" w:rsidRDefault="00C3597A" w:rsidP="00C3597A">
            <w:pPr>
              <w:rPr>
                <w:rFonts w:ascii="Arial" w:hAnsi="Arial" w:cs="Arial"/>
                <w:color w:val="000000"/>
              </w:rPr>
            </w:pPr>
            <w:r w:rsidRPr="001639B4">
              <w:rPr>
                <w:rFonts w:ascii="Arial" w:hAnsi="Arial" w:cs="Arial"/>
                <w:color w:val="000000"/>
              </w:rPr>
              <w:t>Land On Corner Of Pearson Street, Cumberland Street, Workington, Cumbria,</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6E779C9" w14:textId="77777777" w:rsidR="00C3597A" w:rsidRPr="001639B4" w:rsidRDefault="00C3597A" w:rsidP="00C3597A">
            <w:pPr>
              <w:rPr>
                <w:rFonts w:ascii="Arial" w:hAnsi="Arial" w:cs="Arial"/>
                <w:color w:val="000000"/>
              </w:rPr>
            </w:pPr>
            <w:r w:rsidRPr="001639B4">
              <w:rPr>
                <w:rFonts w:ascii="Arial" w:hAnsi="Arial" w:cs="Arial"/>
                <w:color w:val="000000"/>
              </w:rPr>
              <w:t xml:space="preserve">Erection of 2no </w:t>
            </w:r>
            <w:r w:rsidR="001B023D" w:rsidRPr="001639B4">
              <w:rPr>
                <w:rFonts w:ascii="Arial" w:hAnsi="Arial" w:cs="Arial"/>
                <w:color w:val="000000"/>
              </w:rPr>
              <w:t>semi-detached</w:t>
            </w:r>
            <w:r w:rsidRPr="001639B4">
              <w:rPr>
                <w:rFonts w:ascii="Arial" w:hAnsi="Arial" w:cs="Arial"/>
                <w:color w:val="000000"/>
              </w:rPr>
              <w:t xml:space="preserve"> houses</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937DE46" w14:textId="77777777" w:rsidR="00C3597A" w:rsidRPr="001639B4" w:rsidRDefault="00C3597A" w:rsidP="00C3597A">
            <w:pPr>
              <w:jc w:val="center"/>
              <w:rPr>
                <w:rFonts w:ascii="Arial" w:hAnsi="Arial" w:cs="Arial"/>
                <w:color w:val="000000"/>
              </w:rPr>
            </w:pPr>
            <w:r w:rsidRPr="001639B4">
              <w:rPr>
                <w:rFonts w:ascii="Arial" w:hAnsi="Arial" w:cs="Arial"/>
                <w:color w:val="000000"/>
              </w:rPr>
              <w:t>Refused</w:t>
            </w:r>
          </w:p>
        </w:tc>
      </w:tr>
      <w:tr w:rsidR="001639B4" w:rsidRPr="008D08D2" w14:paraId="51D1EBD1" w14:textId="77777777" w:rsidTr="00887375">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B15A" w14:textId="77777777" w:rsidR="001639B4" w:rsidRPr="001639B4" w:rsidRDefault="001639B4" w:rsidP="001639B4">
            <w:pPr>
              <w:pStyle w:val="NoSpacing"/>
              <w:jc w:val="center"/>
              <w:rPr>
                <w:rFonts w:ascii="Arial" w:hAnsi="Arial" w:cs="Arial"/>
              </w:rPr>
            </w:pPr>
            <w:r w:rsidRPr="001639B4">
              <w:rPr>
                <w:rFonts w:ascii="Arial" w:hAnsi="Arial" w:cs="Arial"/>
              </w:rPr>
              <w:t>E</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B96CC" w14:textId="77777777" w:rsidR="001639B4" w:rsidRPr="001639B4" w:rsidRDefault="001639B4" w:rsidP="001639B4">
            <w:pPr>
              <w:suppressAutoHyphens w:val="0"/>
              <w:autoSpaceDN/>
              <w:spacing w:after="0" w:line="240" w:lineRule="auto"/>
              <w:textAlignment w:val="auto"/>
              <w:rPr>
                <w:rFonts w:ascii="Arial" w:hAnsi="Arial" w:cs="Arial"/>
                <w:color w:val="000000"/>
                <w:lang w:eastAsia="en-GB"/>
              </w:rPr>
            </w:pPr>
            <w:r w:rsidRPr="001639B4">
              <w:rPr>
                <w:rFonts w:ascii="Arial" w:hAnsi="Arial" w:cs="Arial"/>
                <w:color w:val="000000"/>
              </w:rPr>
              <w:t>FUL/2024/0018</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E84E66D" w14:textId="77777777" w:rsidR="001639B4" w:rsidRPr="001639B4" w:rsidRDefault="001639B4" w:rsidP="001639B4">
            <w:pPr>
              <w:rPr>
                <w:rFonts w:ascii="Arial" w:hAnsi="Arial" w:cs="Arial"/>
                <w:color w:val="000000"/>
              </w:rPr>
            </w:pPr>
            <w:r w:rsidRPr="001639B4">
              <w:rPr>
                <w:rFonts w:ascii="Arial" w:hAnsi="Arial" w:cs="Arial"/>
                <w:color w:val="000000"/>
              </w:rPr>
              <w:t>St Patricks RC Primary School, Derwent Street, Workington, CA14 2DW</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88C707" w14:textId="377102D1" w:rsidR="001639B4" w:rsidRPr="001639B4" w:rsidRDefault="001639B4" w:rsidP="001639B4">
            <w:pPr>
              <w:rPr>
                <w:rFonts w:ascii="Arial" w:hAnsi="Arial" w:cs="Arial"/>
                <w:color w:val="000000"/>
              </w:rPr>
            </w:pPr>
            <w:r w:rsidRPr="001639B4">
              <w:rPr>
                <w:rFonts w:ascii="Arial" w:hAnsi="Arial" w:cs="Arial"/>
                <w:color w:val="000000"/>
              </w:rPr>
              <w:t xml:space="preserve">Demolish existing conservatory structure down to foundations to allow for replacing it with a masonry constructing extension to the same footprint. A new flat roof structure will tie into adjacent roofs, new </w:t>
            </w:r>
            <w:r w:rsidR="0086458B" w:rsidRPr="001639B4">
              <w:rPr>
                <w:rFonts w:ascii="Arial" w:hAnsi="Arial" w:cs="Arial"/>
                <w:color w:val="000000"/>
              </w:rPr>
              <w:t>aluminium</w:t>
            </w:r>
            <w:r w:rsidRPr="001639B4">
              <w:rPr>
                <w:rFonts w:ascii="Arial" w:hAnsi="Arial" w:cs="Arial"/>
                <w:color w:val="000000"/>
              </w:rPr>
              <w:t xml:space="preserve"> doors and </w:t>
            </w:r>
            <w:proofErr w:type="spellStart"/>
            <w:r w:rsidRPr="001639B4">
              <w:rPr>
                <w:rFonts w:ascii="Arial" w:hAnsi="Arial" w:cs="Arial"/>
                <w:color w:val="000000"/>
              </w:rPr>
              <w:t>upvc</w:t>
            </w:r>
            <w:proofErr w:type="spellEnd"/>
            <w:r w:rsidRPr="001639B4">
              <w:rPr>
                <w:rFonts w:ascii="Arial" w:hAnsi="Arial" w:cs="Arial"/>
                <w:color w:val="000000"/>
              </w:rPr>
              <w:t xml:space="preserve"> windows will be installed. Externally, new tarmacadam surfacing will be laid to make good around the following demolition works.</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94832CF" w14:textId="77777777" w:rsidR="001639B4" w:rsidRPr="001639B4" w:rsidRDefault="001639B4" w:rsidP="001639B4">
            <w:pPr>
              <w:jc w:val="center"/>
              <w:rPr>
                <w:rFonts w:ascii="Arial" w:hAnsi="Arial" w:cs="Arial"/>
                <w:color w:val="000000"/>
              </w:rPr>
            </w:pPr>
            <w:r w:rsidRPr="001639B4">
              <w:rPr>
                <w:rFonts w:ascii="Arial" w:hAnsi="Arial" w:cs="Arial"/>
                <w:color w:val="000000"/>
              </w:rPr>
              <w:t>Granted with conditions</w:t>
            </w:r>
          </w:p>
        </w:tc>
      </w:tr>
      <w:tr w:rsidR="00887375" w:rsidRPr="008D08D2" w14:paraId="3F554D00" w14:textId="77777777" w:rsidTr="00034202">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B1EF5" w14:textId="14709122" w:rsidR="00887375" w:rsidRPr="007B5192" w:rsidRDefault="00887375" w:rsidP="00887375">
            <w:pPr>
              <w:pStyle w:val="NoSpacing"/>
              <w:jc w:val="center"/>
              <w:rPr>
                <w:rFonts w:ascii="Arial" w:hAnsi="Arial" w:cs="Arial"/>
                <w:b/>
                <w:i/>
              </w:rPr>
            </w:pPr>
            <w:r w:rsidRPr="007B5192">
              <w:rPr>
                <w:rFonts w:ascii="Arial" w:hAnsi="Arial" w:cs="Arial"/>
                <w:b/>
                <w:i/>
              </w:rPr>
              <w:t>F</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F7127" w14:textId="0EF9F8B3" w:rsidR="00887375" w:rsidRPr="007B5192" w:rsidRDefault="00887375" w:rsidP="00887375">
            <w:pPr>
              <w:suppressAutoHyphens w:val="0"/>
              <w:autoSpaceDN/>
              <w:spacing w:after="0" w:line="240" w:lineRule="auto"/>
              <w:textAlignment w:val="auto"/>
              <w:rPr>
                <w:rFonts w:ascii="Arial" w:hAnsi="Arial" w:cs="Arial"/>
                <w:b/>
                <w:i/>
                <w:color w:val="000000"/>
              </w:rPr>
            </w:pPr>
            <w:r w:rsidRPr="007B5192">
              <w:rPr>
                <w:rFonts w:ascii="Arial" w:hAnsi="Arial" w:cs="Arial"/>
                <w:b/>
                <w:i/>
                <w:color w:val="000000"/>
                <w:szCs w:val="20"/>
              </w:rPr>
              <w:t>HOU/2024/0025</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D8497F9" w14:textId="26C6A7B9" w:rsidR="00887375" w:rsidRPr="007B5192" w:rsidRDefault="00887375" w:rsidP="00887375">
            <w:pPr>
              <w:rPr>
                <w:rFonts w:ascii="Arial" w:hAnsi="Arial" w:cs="Arial"/>
                <w:b/>
                <w:i/>
                <w:color w:val="000000"/>
              </w:rPr>
            </w:pPr>
            <w:r w:rsidRPr="007B5192">
              <w:rPr>
                <w:rFonts w:ascii="Arial" w:hAnsi="Arial" w:cs="Arial"/>
                <w:b/>
                <w:i/>
                <w:color w:val="000000"/>
                <w:szCs w:val="20"/>
              </w:rPr>
              <w:t>37 Moss Bay Road, Workington, CA14 3XG</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2C6E4C7" w14:textId="2E1D1CA1" w:rsidR="00887375" w:rsidRPr="007B5192" w:rsidRDefault="00887375" w:rsidP="00887375">
            <w:pPr>
              <w:rPr>
                <w:rFonts w:ascii="Arial" w:hAnsi="Arial" w:cs="Arial"/>
                <w:b/>
                <w:i/>
                <w:color w:val="000000"/>
              </w:rPr>
            </w:pPr>
            <w:r w:rsidRPr="007B5192">
              <w:rPr>
                <w:rFonts w:ascii="Arial" w:hAnsi="Arial" w:cs="Arial"/>
                <w:b/>
                <w:i/>
                <w:color w:val="000000"/>
                <w:szCs w:val="20"/>
              </w:rPr>
              <w:t>Erection of conservatory to rear</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33437E69" w14:textId="2DE01DB6" w:rsidR="00887375" w:rsidRPr="007B5192" w:rsidRDefault="00887375" w:rsidP="00887375">
            <w:pPr>
              <w:jc w:val="center"/>
              <w:rPr>
                <w:rFonts w:ascii="Arial" w:hAnsi="Arial" w:cs="Arial"/>
                <w:b/>
                <w:i/>
                <w:color w:val="000000"/>
              </w:rPr>
            </w:pPr>
            <w:r w:rsidRPr="007B5192">
              <w:rPr>
                <w:rFonts w:ascii="Arial" w:hAnsi="Arial" w:cs="Arial"/>
                <w:b/>
                <w:i/>
                <w:color w:val="000000"/>
                <w:szCs w:val="20"/>
              </w:rPr>
              <w:t>Granted with conditions</w:t>
            </w:r>
          </w:p>
        </w:tc>
      </w:tr>
      <w:tr w:rsidR="00887375" w:rsidRPr="008D08D2" w14:paraId="5E875581" w14:textId="77777777" w:rsidTr="00887375">
        <w:trPr>
          <w:cantSplit/>
          <w:trHeight w:val="262"/>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5273" w14:textId="1DB78973" w:rsidR="00887375" w:rsidRPr="007B5192" w:rsidRDefault="00887375" w:rsidP="00887375">
            <w:pPr>
              <w:pStyle w:val="NoSpacing"/>
              <w:jc w:val="center"/>
              <w:rPr>
                <w:rFonts w:ascii="Arial" w:hAnsi="Arial" w:cs="Arial"/>
                <w:b/>
                <w:i/>
              </w:rPr>
            </w:pPr>
            <w:r w:rsidRPr="007B5192">
              <w:rPr>
                <w:rFonts w:ascii="Arial" w:hAnsi="Arial" w:cs="Arial"/>
                <w:b/>
                <w:i/>
              </w:rPr>
              <w:t>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5F7BE" w14:textId="09E0A510" w:rsidR="00887375" w:rsidRPr="007B5192" w:rsidRDefault="00887375" w:rsidP="00887375">
            <w:pPr>
              <w:suppressAutoHyphens w:val="0"/>
              <w:autoSpaceDN/>
              <w:spacing w:after="0" w:line="240" w:lineRule="auto"/>
              <w:textAlignment w:val="auto"/>
              <w:rPr>
                <w:rFonts w:ascii="Arial" w:hAnsi="Arial" w:cs="Arial"/>
                <w:b/>
                <w:i/>
                <w:color w:val="000000"/>
              </w:rPr>
            </w:pPr>
            <w:r w:rsidRPr="007B5192">
              <w:rPr>
                <w:rFonts w:ascii="Arial" w:hAnsi="Arial" w:cs="Arial"/>
                <w:b/>
                <w:i/>
                <w:color w:val="000000"/>
                <w:szCs w:val="20"/>
              </w:rPr>
              <w:t>HOU/2024/0023</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3DE186D" w14:textId="0A291768" w:rsidR="00887375" w:rsidRPr="007B5192" w:rsidRDefault="00887375" w:rsidP="00887375">
            <w:pPr>
              <w:rPr>
                <w:rFonts w:ascii="Arial" w:hAnsi="Arial" w:cs="Arial"/>
                <w:b/>
                <w:i/>
                <w:color w:val="000000"/>
              </w:rPr>
            </w:pPr>
            <w:r w:rsidRPr="007B5192">
              <w:rPr>
                <w:rFonts w:ascii="Arial" w:hAnsi="Arial" w:cs="Arial"/>
                <w:b/>
                <w:i/>
                <w:color w:val="000000"/>
                <w:szCs w:val="20"/>
              </w:rPr>
              <w:t xml:space="preserve">2 </w:t>
            </w:r>
            <w:proofErr w:type="spellStart"/>
            <w:r w:rsidRPr="007B5192">
              <w:rPr>
                <w:rFonts w:ascii="Arial" w:hAnsi="Arial" w:cs="Arial"/>
                <w:b/>
                <w:i/>
                <w:color w:val="000000"/>
                <w:szCs w:val="20"/>
              </w:rPr>
              <w:t>Elterwater</w:t>
            </w:r>
            <w:proofErr w:type="spellEnd"/>
            <w:r w:rsidRPr="007B5192">
              <w:rPr>
                <w:rFonts w:ascii="Arial" w:hAnsi="Arial" w:cs="Arial"/>
                <w:b/>
                <w:i/>
                <w:color w:val="000000"/>
                <w:szCs w:val="20"/>
              </w:rPr>
              <w:t xml:space="preserve"> Avenue, Workington CA14 3JY</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A5BF6B9" w14:textId="657393EC" w:rsidR="00887375" w:rsidRPr="007B5192" w:rsidRDefault="00887375" w:rsidP="00887375">
            <w:pPr>
              <w:rPr>
                <w:rFonts w:ascii="Arial" w:hAnsi="Arial" w:cs="Arial"/>
                <w:b/>
                <w:i/>
                <w:color w:val="000000"/>
              </w:rPr>
            </w:pPr>
            <w:r w:rsidRPr="007B5192">
              <w:rPr>
                <w:rFonts w:ascii="Arial" w:hAnsi="Arial" w:cs="Arial"/>
                <w:b/>
                <w:i/>
                <w:color w:val="000000"/>
                <w:szCs w:val="20"/>
              </w:rPr>
              <w:t>Erection of a 2m high privacy fence</w:t>
            </w:r>
          </w:p>
        </w:tc>
        <w:tc>
          <w:tcPr>
            <w:tcW w:w="16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514EAFB" w14:textId="1DFEA5D8" w:rsidR="00887375" w:rsidRPr="007B5192" w:rsidRDefault="00887375" w:rsidP="00887375">
            <w:pPr>
              <w:jc w:val="center"/>
              <w:rPr>
                <w:rFonts w:ascii="Arial" w:hAnsi="Arial" w:cs="Arial"/>
                <w:b/>
                <w:i/>
                <w:color w:val="000000"/>
              </w:rPr>
            </w:pPr>
            <w:r w:rsidRPr="007B5192">
              <w:rPr>
                <w:rFonts w:ascii="Arial" w:hAnsi="Arial" w:cs="Arial"/>
                <w:b/>
                <w:i/>
                <w:color w:val="000000"/>
                <w:szCs w:val="20"/>
              </w:rPr>
              <w:t>Granted with conditions</w:t>
            </w:r>
          </w:p>
        </w:tc>
      </w:tr>
    </w:tbl>
    <w:p w14:paraId="7D5088BD" w14:textId="77777777" w:rsidR="00AA20E9" w:rsidRDefault="00AA20E9" w:rsidP="004C02C0">
      <w:pPr>
        <w:pStyle w:val="NoSpacing"/>
        <w:rPr>
          <w:rFonts w:ascii="Arial" w:hAnsi="Arial" w:cs="Arial"/>
        </w:rPr>
      </w:pPr>
      <w:r w:rsidRPr="00AA20E9">
        <w:rPr>
          <w:rFonts w:ascii="Arial" w:hAnsi="Arial" w:cs="Arial"/>
        </w:rPr>
        <w:t xml:space="preserve"> </w:t>
      </w:r>
    </w:p>
    <w:p w14:paraId="159AB65F" w14:textId="70FB802C" w:rsidR="001762CF" w:rsidRPr="00264118" w:rsidRDefault="0086458B" w:rsidP="0086458B">
      <w:pPr>
        <w:pStyle w:val="NoSpacing"/>
        <w:numPr>
          <w:ilvl w:val="0"/>
          <w:numId w:val="2"/>
        </w:numPr>
        <w:rPr>
          <w:rFonts w:ascii="Arial" w:hAnsi="Arial" w:cs="Arial"/>
        </w:rPr>
      </w:pPr>
      <w:r w:rsidRPr="0086458B">
        <w:rPr>
          <w:rFonts w:ascii="Arial" w:hAnsi="Arial" w:cs="Arial"/>
          <w:b/>
          <w:bCs/>
        </w:rPr>
        <w:t>Climate Action:</w:t>
      </w:r>
      <w:r>
        <w:rPr>
          <w:rFonts w:ascii="Arial" w:hAnsi="Arial" w:cs="Arial"/>
        </w:rPr>
        <w:t xml:space="preserve"> To note the report and consider any decisions required (report to follow). </w:t>
      </w:r>
    </w:p>
    <w:sectPr w:rsidR="001762CF" w:rsidRPr="00264118" w:rsidSect="0069344D">
      <w:footerReference w:type="default" r:id="rId10"/>
      <w:pgSz w:w="11906" w:h="16838"/>
      <w:pgMar w:top="1440" w:right="851" w:bottom="567"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277A" w14:textId="77777777" w:rsidR="00F265D8" w:rsidRDefault="00F265D8">
      <w:pPr>
        <w:spacing w:after="0" w:line="240" w:lineRule="auto"/>
      </w:pPr>
      <w:r>
        <w:separator/>
      </w:r>
    </w:p>
  </w:endnote>
  <w:endnote w:type="continuationSeparator" w:id="0">
    <w:p w14:paraId="5A8DB4AB" w14:textId="77777777" w:rsidR="00F265D8" w:rsidRDefault="00F2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0BC1" w14:textId="67AD6A00" w:rsidR="00AA20E9" w:rsidRDefault="00AA20E9">
    <w:pPr>
      <w:pStyle w:val="Footer"/>
      <w:jc w:val="right"/>
    </w:pPr>
    <w:r>
      <w:fldChar w:fldCharType="begin"/>
    </w:r>
    <w:r>
      <w:instrText xml:space="preserve"> PAGE   \* MERGEFORMAT </w:instrText>
    </w:r>
    <w:r>
      <w:fldChar w:fldCharType="separate"/>
    </w:r>
    <w:r w:rsidR="00406C5A">
      <w:rPr>
        <w:noProof/>
      </w:rPr>
      <w:t>5</w:t>
    </w:r>
    <w:r>
      <w:rPr>
        <w:noProof/>
      </w:rPr>
      <w:fldChar w:fldCharType="end"/>
    </w:r>
  </w:p>
  <w:p w14:paraId="1D24BCA3" w14:textId="77777777" w:rsidR="00AA20E9" w:rsidRDefault="00AA2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41C3E" w14:textId="77777777" w:rsidR="00F265D8" w:rsidRDefault="00F265D8">
      <w:pPr>
        <w:spacing w:after="0" w:line="240" w:lineRule="auto"/>
      </w:pPr>
      <w:r>
        <w:rPr>
          <w:color w:val="000000"/>
        </w:rPr>
        <w:separator/>
      </w:r>
    </w:p>
  </w:footnote>
  <w:footnote w:type="continuationSeparator" w:id="0">
    <w:p w14:paraId="26C7ABFD" w14:textId="77777777" w:rsidR="00F265D8" w:rsidRDefault="00F26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348"/>
    <w:multiLevelType w:val="hybridMultilevel"/>
    <w:tmpl w:val="012A1864"/>
    <w:lvl w:ilvl="0" w:tplc="4B38367C">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C7BA5"/>
    <w:multiLevelType w:val="hybridMultilevel"/>
    <w:tmpl w:val="AF829450"/>
    <w:lvl w:ilvl="0" w:tplc="6ED660F2">
      <w:start w:val="10"/>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46B98"/>
    <w:multiLevelType w:val="hybridMultilevel"/>
    <w:tmpl w:val="19368280"/>
    <w:lvl w:ilvl="0" w:tplc="C912354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0511E0"/>
    <w:multiLevelType w:val="hybridMultilevel"/>
    <w:tmpl w:val="C3BE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1235F"/>
    <w:multiLevelType w:val="multilevel"/>
    <w:tmpl w:val="6B38AFC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F10D80"/>
    <w:multiLevelType w:val="multilevel"/>
    <w:tmpl w:val="26FCF03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7B7150"/>
    <w:multiLevelType w:val="hybridMultilevel"/>
    <w:tmpl w:val="96863BD0"/>
    <w:lvl w:ilvl="0" w:tplc="CBE4A11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75CC9"/>
    <w:multiLevelType w:val="hybridMultilevel"/>
    <w:tmpl w:val="BC3CCE28"/>
    <w:lvl w:ilvl="0" w:tplc="A582DC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26AC0"/>
    <w:multiLevelType w:val="hybridMultilevel"/>
    <w:tmpl w:val="2A845DB0"/>
    <w:lvl w:ilvl="0" w:tplc="252EA762">
      <w:start w:val="10"/>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C5BFC"/>
    <w:multiLevelType w:val="hybridMultilevel"/>
    <w:tmpl w:val="26FCF03A"/>
    <w:lvl w:ilvl="0" w:tplc="D5CC9D6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D5463D"/>
    <w:multiLevelType w:val="hybridMultilevel"/>
    <w:tmpl w:val="2F005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8"/>
  </w:num>
  <w:num w:numId="6">
    <w:abstractNumId w:val="1"/>
  </w:num>
  <w:num w:numId="7">
    <w:abstractNumId w:val="3"/>
  </w:num>
  <w:num w:numId="8">
    <w:abstractNumId w:val="5"/>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DE"/>
    <w:rsid w:val="00014DC5"/>
    <w:rsid w:val="000163B2"/>
    <w:rsid w:val="00023582"/>
    <w:rsid w:val="0002663F"/>
    <w:rsid w:val="00050EFB"/>
    <w:rsid w:val="00052DAB"/>
    <w:rsid w:val="00055EDF"/>
    <w:rsid w:val="0006090D"/>
    <w:rsid w:val="00073B93"/>
    <w:rsid w:val="00074A91"/>
    <w:rsid w:val="000770F2"/>
    <w:rsid w:val="000815F5"/>
    <w:rsid w:val="000873F9"/>
    <w:rsid w:val="0009300E"/>
    <w:rsid w:val="000B4638"/>
    <w:rsid w:val="000C6357"/>
    <w:rsid w:val="000F7C10"/>
    <w:rsid w:val="001106C2"/>
    <w:rsid w:val="001113A0"/>
    <w:rsid w:val="00116437"/>
    <w:rsid w:val="0013056F"/>
    <w:rsid w:val="001333BD"/>
    <w:rsid w:val="00135753"/>
    <w:rsid w:val="00142ADA"/>
    <w:rsid w:val="001639B4"/>
    <w:rsid w:val="00170A21"/>
    <w:rsid w:val="001762CF"/>
    <w:rsid w:val="001B023D"/>
    <w:rsid w:val="0020257B"/>
    <w:rsid w:val="00203ED9"/>
    <w:rsid w:val="00204A85"/>
    <w:rsid w:val="002165EA"/>
    <w:rsid w:val="00243E4C"/>
    <w:rsid w:val="00252586"/>
    <w:rsid w:val="00264118"/>
    <w:rsid w:val="0027142D"/>
    <w:rsid w:val="00271DAB"/>
    <w:rsid w:val="00277482"/>
    <w:rsid w:val="002947FE"/>
    <w:rsid w:val="002A521A"/>
    <w:rsid w:val="002A6514"/>
    <w:rsid w:val="002B2B31"/>
    <w:rsid w:val="002C1380"/>
    <w:rsid w:val="002C5FBF"/>
    <w:rsid w:val="002E38CB"/>
    <w:rsid w:val="002F0DD4"/>
    <w:rsid w:val="00315A1E"/>
    <w:rsid w:val="00342914"/>
    <w:rsid w:val="00347F36"/>
    <w:rsid w:val="00376969"/>
    <w:rsid w:val="00384951"/>
    <w:rsid w:val="00385E0C"/>
    <w:rsid w:val="003A74AE"/>
    <w:rsid w:val="003C3458"/>
    <w:rsid w:val="003C355F"/>
    <w:rsid w:val="003E3257"/>
    <w:rsid w:val="003F2CDF"/>
    <w:rsid w:val="00403F6C"/>
    <w:rsid w:val="004068D7"/>
    <w:rsid w:val="00406C5A"/>
    <w:rsid w:val="004636CB"/>
    <w:rsid w:val="00470490"/>
    <w:rsid w:val="00474FB4"/>
    <w:rsid w:val="00480953"/>
    <w:rsid w:val="004C02C0"/>
    <w:rsid w:val="004C14A9"/>
    <w:rsid w:val="004C74CE"/>
    <w:rsid w:val="004F1CF5"/>
    <w:rsid w:val="004F55C2"/>
    <w:rsid w:val="004F5BF7"/>
    <w:rsid w:val="004F6302"/>
    <w:rsid w:val="005400B2"/>
    <w:rsid w:val="00543CDE"/>
    <w:rsid w:val="005745DC"/>
    <w:rsid w:val="00584AF2"/>
    <w:rsid w:val="005A2479"/>
    <w:rsid w:val="005A32CE"/>
    <w:rsid w:val="005B3D79"/>
    <w:rsid w:val="005C1547"/>
    <w:rsid w:val="005C742B"/>
    <w:rsid w:val="005E6365"/>
    <w:rsid w:val="00601709"/>
    <w:rsid w:val="00642270"/>
    <w:rsid w:val="00643DD4"/>
    <w:rsid w:val="006447D6"/>
    <w:rsid w:val="00647640"/>
    <w:rsid w:val="00672569"/>
    <w:rsid w:val="006777B2"/>
    <w:rsid w:val="0069274C"/>
    <w:rsid w:val="0069344D"/>
    <w:rsid w:val="006B3A6C"/>
    <w:rsid w:val="006C7E8D"/>
    <w:rsid w:val="00705D32"/>
    <w:rsid w:val="00707EA4"/>
    <w:rsid w:val="00711DE3"/>
    <w:rsid w:val="0072431E"/>
    <w:rsid w:val="00733CBC"/>
    <w:rsid w:val="00744A4E"/>
    <w:rsid w:val="0076674A"/>
    <w:rsid w:val="0078333C"/>
    <w:rsid w:val="007841B6"/>
    <w:rsid w:val="00785A89"/>
    <w:rsid w:val="00786973"/>
    <w:rsid w:val="00786985"/>
    <w:rsid w:val="00787540"/>
    <w:rsid w:val="007B5192"/>
    <w:rsid w:val="00846AA4"/>
    <w:rsid w:val="00851586"/>
    <w:rsid w:val="0086458B"/>
    <w:rsid w:val="008656FC"/>
    <w:rsid w:val="00870551"/>
    <w:rsid w:val="00872209"/>
    <w:rsid w:val="00887375"/>
    <w:rsid w:val="008A0FD9"/>
    <w:rsid w:val="008B3617"/>
    <w:rsid w:val="008B41C6"/>
    <w:rsid w:val="008B48E1"/>
    <w:rsid w:val="008D08D2"/>
    <w:rsid w:val="008D4802"/>
    <w:rsid w:val="008D7106"/>
    <w:rsid w:val="008E114B"/>
    <w:rsid w:val="008F218C"/>
    <w:rsid w:val="009246F7"/>
    <w:rsid w:val="00927E13"/>
    <w:rsid w:val="00980B02"/>
    <w:rsid w:val="009A2010"/>
    <w:rsid w:val="009C4A0F"/>
    <w:rsid w:val="009D542E"/>
    <w:rsid w:val="009E2DC5"/>
    <w:rsid w:val="009F5266"/>
    <w:rsid w:val="00A0229C"/>
    <w:rsid w:val="00A14680"/>
    <w:rsid w:val="00A238E6"/>
    <w:rsid w:val="00A2732C"/>
    <w:rsid w:val="00A47EDF"/>
    <w:rsid w:val="00A64495"/>
    <w:rsid w:val="00A64549"/>
    <w:rsid w:val="00A8706D"/>
    <w:rsid w:val="00AA20E9"/>
    <w:rsid w:val="00AA30F9"/>
    <w:rsid w:val="00AC16BA"/>
    <w:rsid w:val="00AC2421"/>
    <w:rsid w:val="00AD3672"/>
    <w:rsid w:val="00AE4493"/>
    <w:rsid w:val="00B0047F"/>
    <w:rsid w:val="00B02616"/>
    <w:rsid w:val="00B3250D"/>
    <w:rsid w:val="00B40730"/>
    <w:rsid w:val="00B47EC8"/>
    <w:rsid w:val="00B57DD6"/>
    <w:rsid w:val="00B82BB5"/>
    <w:rsid w:val="00B95DCA"/>
    <w:rsid w:val="00BD67ED"/>
    <w:rsid w:val="00C2123B"/>
    <w:rsid w:val="00C3597A"/>
    <w:rsid w:val="00C429C7"/>
    <w:rsid w:val="00C462AE"/>
    <w:rsid w:val="00C80540"/>
    <w:rsid w:val="00C83C99"/>
    <w:rsid w:val="00C938E8"/>
    <w:rsid w:val="00CC7EE4"/>
    <w:rsid w:val="00CD4C3B"/>
    <w:rsid w:val="00CE0976"/>
    <w:rsid w:val="00CE41BE"/>
    <w:rsid w:val="00CE7FE2"/>
    <w:rsid w:val="00D24E47"/>
    <w:rsid w:val="00D27376"/>
    <w:rsid w:val="00D42D06"/>
    <w:rsid w:val="00D45AE2"/>
    <w:rsid w:val="00D47B48"/>
    <w:rsid w:val="00D75DF0"/>
    <w:rsid w:val="00D854BC"/>
    <w:rsid w:val="00DC161D"/>
    <w:rsid w:val="00DC2B8F"/>
    <w:rsid w:val="00DD6D5B"/>
    <w:rsid w:val="00DF37BB"/>
    <w:rsid w:val="00DF4157"/>
    <w:rsid w:val="00E41AD4"/>
    <w:rsid w:val="00E42475"/>
    <w:rsid w:val="00E46FCA"/>
    <w:rsid w:val="00E8717A"/>
    <w:rsid w:val="00ED1837"/>
    <w:rsid w:val="00EE56B3"/>
    <w:rsid w:val="00EF3479"/>
    <w:rsid w:val="00F06404"/>
    <w:rsid w:val="00F17875"/>
    <w:rsid w:val="00F25D59"/>
    <w:rsid w:val="00F260C2"/>
    <w:rsid w:val="00F265D8"/>
    <w:rsid w:val="00F32B12"/>
    <w:rsid w:val="00F6491C"/>
    <w:rsid w:val="00F66139"/>
    <w:rsid w:val="00F6667F"/>
    <w:rsid w:val="00F75B3A"/>
    <w:rsid w:val="00FA2826"/>
    <w:rsid w:val="00FA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3F1"/>
  <w15:docId w15:val="{F70F21C0-0C09-4C5C-A49A-CDEB5A17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rPr>
      <w:rFonts w:ascii="Times New Roman" w:eastAsia="Times New Roman" w:hAnsi="Times New Roman" w:cs="Times New Roman"/>
      <w:sz w:val="20"/>
      <w:szCs w:val="20"/>
      <w:lang w:eastAsia="en-GB"/>
    </w:rPr>
  </w:style>
  <w:style w:type="character" w:styleId="Hyperlink">
    <w:name w:val="Hyperlink"/>
    <w:rPr>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NoSpacing">
    <w:name w:val="No Spacing"/>
    <w:qFormat/>
    <w:pPr>
      <w:suppressAutoHyphens/>
      <w:autoSpaceDN w:val="0"/>
      <w:textAlignment w:val="baseline"/>
    </w:pPr>
    <w:rPr>
      <w:sz w:val="22"/>
      <w:szCs w:val="22"/>
      <w:lang w:eastAsia="en-US"/>
    </w:rPr>
  </w:style>
  <w:style w:type="paragraph" w:styleId="BalloonText">
    <w:name w:val="Balloon Text"/>
    <w:basedOn w:val="Normal"/>
    <w:link w:val="BalloonTextChar"/>
    <w:uiPriority w:val="99"/>
    <w:semiHidden/>
    <w:unhideWhenUsed/>
    <w:rsid w:val="00474F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4FB4"/>
    <w:rPr>
      <w:rFonts w:ascii="Segoe UI" w:hAnsi="Segoe UI" w:cs="Segoe UI"/>
      <w:sz w:val="18"/>
      <w:szCs w:val="18"/>
      <w:lang w:eastAsia="en-US"/>
    </w:rPr>
  </w:style>
  <w:style w:type="paragraph" w:styleId="Footer">
    <w:name w:val="footer"/>
    <w:basedOn w:val="Normal"/>
    <w:link w:val="FooterChar"/>
    <w:uiPriority w:val="99"/>
    <w:unhideWhenUsed/>
    <w:rsid w:val="00AA20E9"/>
    <w:pPr>
      <w:tabs>
        <w:tab w:val="center" w:pos="4513"/>
        <w:tab w:val="right" w:pos="9026"/>
      </w:tabs>
    </w:pPr>
  </w:style>
  <w:style w:type="character" w:customStyle="1" w:styleId="FooterChar">
    <w:name w:val="Footer Char"/>
    <w:link w:val="Footer"/>
    <w:uiPriority w:val="99"/>
    <w:rsid w:val="00AA20E9"/>
    <w:rPr>
      <w:sz w:val="22"/>
      <w:szCs w:val="22"/>
      <w:lang w:eastAsia="en-US"/>
    </w:rPr>
  </w:style>
  <w:style w:type="paragraph" w:styleId="ListParagraph">
    <w:name w:val="List Paragraph"/>
    <w:basedOn w:val="Normal"/>
    <w:uiPriority w:val="34"/>
    <w:qFormat/>
    <w:rsid w:val="00B82B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7876">
      <w:bodyDiv w:val="1"/>
      <w:marLeft w:val="0"/>
      <w:marRight w:val="0"/>
      <w:marTop w:val="0"/>
      <w:marBottom w:val="0"/>
      <w:divBdr>
        <w:top w:val="none" w:sz="0" w:space="0" w:color="auto"/>
        <w:left w:val="none" w:sz="0" w:space="0" w:color="auto"/>
        <w:bottom w:val="none" w:sz="0" w:space="0" w:color="auto"/>
        <w:right w:val="none" w:sz="0" w:space="0" w:color="auto"/>
      </w:divBdr>
    </w:div>
    <w:div w:id="113836909">
      <w:bodyDiv w:val="1"/>
      <w:marLeft w:val="0"/>
      <w:marRight w:val="0"/>
      <w:marTop w:val="0"/>
      <w:marBottom w:val="0"/>
      <w:divBdr>
        <w:top w:val="none" w:sz="0" w:space="0" w:color="auto"/>
        <w:left w:val="none" w:sz="0" w:space="0" w:color="auto"/>
        <w:bottom w:val="none" w:sz="0" w:space="0" w:color="auto"/>
        <w:right w:val="none" w:sz="0" w:space="0" w:color="auto"/>
      </w:divBdr>
    </w:div>
    <w:div w:id="140081121">
      <w:bodyDiv w:val="1"/>
      <w:marLeft w:val="0"/>
      <w:marRight w:val="0"/>
      <w:marTop w:val="0"/>
      <w:marBottom w:val="0"/>
      <w:divBdr>
        <w:top w:val="none" w:sz="0" w:space="0" w:color="auto"/>
        <w:left w:val="none" w:sz="0" w:space="0" w:color="auto"/>
        <w:bottom w:val="none" w:sz="0" w:space="0" w:color="auto"/>
        <w:right w:val="none" w:sz="0" w:space="0" w:color="auto"/>
      </w:divBdr>
    </w:div>
    <w:div w:id="373506887">
      <w:bodyDiv w:val="1"/>
      <w:marLeft w:val="0"/>
      <w:marRight w:val="0"/>
      <w:marTop w:val="0"/>
      <w:marBottom w:val="0"/>
      <w:divBdr>
        <w:top w:val="none" w:sz="0" w:space="0" w:color="auto"/>
        <w:left w:val="none" w:sz="0" w:space="0" w:color="auto"/>
        <w:bottom w:val="none" w:sz="0" w:space="0" w:color="auto"/>
        <w:right w:val="none" w:sz="0" w:space="0" w:color="auto"/>
      </w:divBdr>
    </w:div>
    <w:div w:id="620460783">
      <w:bodyDiv w:val="1"/>
      <w:marLeft w:val="0"/>
      <w:marRight w:val="0"/>
      <w:marTop w:val="0"/>
      <w:marBottom w:val="0"/>
      <w:divBdr>
        <w:top w:val="none" w:sz="0" w:space="0" w:color="auto"/>
        <w:left w:val="none" w:sz="0" w:space="0" w:color="auto"/>
        <w:bottom w:val="none" w:sz="0" w:space="0" w:color="auto"/>
        <w:right w:val="none" w:sz="0" w:space="0" w:color="auto"/>
      </w:divBdr>
    </w:div>
    <w:div w:id="634678014">
      <w:bodyDiv w:val="1"/>
      <w:marLeft w:val="0"/>
      <w:marRight w:val="0"/>
      <w:marTop w:val="0"/>
      <w:marBottom w:val="0"/>
      <w:divBdr>
        <w:top w:val="none" w:sz="0" w:space="0" w:color="auto"/>
        <w:left w:val="none" w:sz="0" w:space="0" w:color="auto"/>
        <w:bottom w:val="none" w:sz="0" w:space="0" w:color="auto"/>
        <w:right w:val="none" w:sz="0" w:space="0" w:color="auto"/>
      </w:divBdr>
    </w:div>
    <w:div w:id="740829475">
      <w:bodyDiv w:val="1"/>
      <w:marLeft w:val="0"/>
      <w:marRight w:val="0"/>
      <w:marTop w:val="0"/>
      <w:marBottom w:val="0"/>
      <w:divBdr>
        <w:top w:val="none" w:sz="0" w:space="0" w:color="auto"/>
        <w:left w:val="none" w:sz="0" w:space="0" w:color="auto"/>
        <w:bottom w:val="none" w:sz="0" w:space="0" w:color="auto"/>
        <w:right w:val="none" w:sz="0" w:space="0" w:color="auto"/>
      </w:divBdr>
    </w:div>
    <w:div w:id="762796194">
      <w:bodyDiv w:val="1"/>
      <w:marLeft w:val="0"/>
      <w:marRight w:val="0"/>
      <w:marTop w:val="0"/>
      <w:marBottom w:val="0"/>
      <w:divBdr>
        <w:top w:val="none" w:sz="0" w:space="0" w:color="auto"/>
        <w:left w:val="none" w:sz="0" w:space="0" w:color="auto"/>
        <w:bottom w:val="none" w:sz="0" w:space="0" w:color="auto"/>
        <w:right w:val="none" w:sz="0" w:space="0" w:color="auto"/>
      </w:divBdr>
    </w:div>
    <w:div w:id="796415409">
      <w:bodyDiv w:val="1"/>
      <w:marLeft w:val="0"/>
      <w:marRight w:val="0"/>
      <w:marTop w:val="0"/>
      <w:marBottom w:val="0"/>
      <w:divBdr>
        <w:top w:val="none" w:sz="0" w:space="0" w:color="auto"/>
        <w:left w:val="none" w:sz="0" w:space="0" w:color="auto"/>
        <w:bottom w:val="none" w:sz="0" w:space="0" w:color="auto"/>
        <w:right w:val="none" w:sz="0" w:space="0" w:color="auto"/>
      </w:divBdr>
    </w:div>
    <w:div w:id="807360310">
      <w:bodyDiv w:val="1"/>
      <w:marLeft w:val="0"/>
      <w:marRight w:val="0"/>
      <w:marTop w:val="0"/>
      <w:marBottom w:val="0"/>
      <w:divBdr>
        <w:top w:val="none" w:sz="0" w:space="0" w:color="auto"/>
        <w:left w:val="none" w:sz="0" w:space="0" w:color="auto"/>
        <w:bottom w:val="none" w:sz="0" w:space="0" w:color="auto"/>
        <w:right w:val="none" w:sz="0" w:space="0" w:color="auto"/>
      </w:divBdr>
    </w:div>
    <w:div w:id="972519036">
      <w:bodyDiv w:val="1"/>
      <w:marLeft w:val="0"/>
      <w:marRight w:val="0"/>
      <w:marTop w:val="0"/>
      <w:marBottom w:val="0"/>
      <w:divBdr>
        <w:top w:val="none" w:sz="0" w:space="0" w:color="auto"/>
        <w:left w:val="none" w:sz="0" w:space="0" w:color="auto"/>
        <w:bottom w:val="none" w:sz="0" w:space="0" w:color="auto"/>
        <w:right w:val="none" w:sz="0" w:space="0" w:color="auto"/>
      </w:divBdr>
    </w:div>
    <w:div w:id="993722956">
      <w:bodyDiv w:val="1"/>
      <w:marLeft w:val="0"/>
      <w:marRight w:val="0"/>
      <w:marTop w:val="0"/>
      <w:marBottom w:val="0"/>
      <w:divBdr>
        <w:top w:val="none" w:sz="0" w:space="0" w:color="auto"/>
        <w:left w:val="none" w:sz="0" w:space="0" w:color="auto"/>
        <w:bottom w:val="none" w:sz="0" w:space="0" w:color="auto"/>
        <w:right w:val="none" w:sz="0" w:space="0" w:color="auto"/>
      </w:divBdr>
    </w:div>
    <w:div w:id="1055473004">
      <w:bodyDiv w:val="1"/>
      <w:marLeft w:val="0"/>
      <w:marRight w:val="0"/>
      <w:marTop w:val="0"/>
      <w:marBottom w:val="0"/>
      <w:divBdr>
        <w:top w:val="none" w:sz="0" w:space="0" w:color="auto"/>
        <w:left w:val="none" w:sz="0" w:space="0" w:color="auto"/>
        <w:bottom w:val="none" w:sz="0" w:space="0" w:color="auto"/>
        <w:right w:val="none" w:sz="0" w:space="0" w:color="auto"/>
      </w:divBdr>
    </w:div>
    <w:div w:id="1091701237">
      <w:bodyDiv w:val="1"/>
      <w:marLeft w:val="0"/>
      <w:marRight w:val="0"/>
      <w:marTop w:val="0"/>
      <w:marBottom w:val="0"/>
      <w:divBdr>
        <w:top w:val="none" w:sz="0" w:space="0" w:color="auto"/>
        <w:left w:val="none" w:sz="0" w:space="0" w:color="auto"/>
        <w:bottom w:val="none" w:sz="0" w:space="0" w:color="auto"/>
        <w:right w:val="none" w:sz="0" w:space="0" w:color="auto"/>
      </w:divBdr>
    </w:div>
    <w:div w:id="1164782022">
      <w:bodyDiv w:val="1"/>
      <w:marLeft w:val="0"/>
      <w:marRight w:val="0"/>
      <w:marTop w:val="0"/>
      <w:marBottom w:val="0"/>
      <w:divBdr>
        <w:top w:val="none" w:sz="0" w:space="0" w:color="auto"/>
        <w:left w:val="none" w:sz="0" w:space="0" w:color="auto"/>
        <w:bottom w:val="none" w:sz="0" w:space="0" w:color="auto"/>
        <w:right w:val="none" w:sz="0" w:space="0" w:color="auto"/>
      </w:divBdr>
    </w:div>
    <w:div w:id="1236819327">
      <w:bodyDiv w:val="1"/>
      <w:marLeft w:val="0"/>
      <w:marRight w:val="0"/>
      <w:marTop w:val="0"/>
      <w:marBottom w:val="0"/>
      <w:divBdr>
        <w:top w:val="none" w:sz="0" w:space="0" w:color="auto"/>
        <w:left w:val="none" w:sz="0" w:space="0" w:color="auto"/>
        <w:bottom w:val="none" w:sz="0" w:space="0" w:color="auto"/>
        <w:right w:val="none" w:sz="0" w:space="0" w:color="auto"/>
      </w:divBdr>
    </w:div>
    <w:div w:id="1342971091">
      <w:bodyDiv w:val="1"/>
      <w:marLeft w:val="0"/>
      <w:marRight w:val="0"/>
      <w:marTop w:val="0"/>
      <w:marBottom w:val="0"/>
      <w:divBdr>
        <w:top w:val="none" w:sz="0" w:space="0" w:color="auto"/>
        <w:left w:val="none" w:sz="0" w:space="0" w:color="auto"/>
        <w:bottom w:val="none" w:sz="0" w:space="0" w:color="auto"/>
        <w:right w:val="none" w:sz="0" w:space="0" w:color="auto"/>
      </w:divBdr>
    </w:div>
    <w:div w:id="1374232180">
      <w:bodyDiv w:val="1"/>
      <w:marLeft w:val="0"/>
      <w:marRight w:val="0"/>
      <w:marTop w:val="0"/>
      <w:marBottom w:val="0"/>
      <w:divBdr>
        <w:top w:val="none" w:sz="0" w:space="0" w:color="auto"/>
        <w:left w:val="none" w:sz="0" w:space="0" w:color="auto"/>
        <w:bottom w:val="none" w:sz="0" w:space="0" w:color="auto"/>
        <w:right w:val="none" w:sz="0" w:space="0" w:color="auto"/>
      </w:divBdr>
    </w:div>
    <w:div w:id="1393194391">
      <w:bodyDiv w:val="1"/>
      <w:marLeft w:val="0"/>
      <w:marRight w:val="0"/>
      <w:marTop w:val="0"/>
      <w:marBottom w:val="0"/>
      <w:divBdr>
        <w:top w:val="none" w:sz="0" w:space="0" w:color="auto"/>
        <w:left w:val="none" w:sz="0" w:space="0" w:color="auto"/>
        <w:bottom w:val="none" w:sz="0" w:space="0" w:color="auto"/>
        <w:right w:val="none" w:sz="0" w:space="0" w:color="auto"/>
      </w:divBdr>
    </w:div>
    <w:div w:id="1420907098">
      <w:bodyDiv w:val="1"/>
      <w:marLeft w:val="0"/>
      <w:marRight w:val="0"/>
      <w:marTop w:val="0"/>
      <w:marBottom w:val="0"/>
      <w:divBdr>
        <w:top w:val="none" w:sz="0" w:space="0" w:color="auto"/>
        <w:left w:val="none" w:sz="0" w:space="0" w:color="auto"/>
        <w:bottom w:val="none" w:sz="0" w:space="0" w:color="auto"/>
        <w:right w:val="none" w:sz="0" w:space="0" w:color="auto"/>
      </w:divBdr>
    </w:div>
    <w:div w:id="1448163715">
      <w:bodyDiv w:val="1"/>
      <w:marLeft w:val="0"/>
      <w:marRight w:val="0"/>
      <w:marTop w:val="0"/>
      <w:marBottom w:val="0"/>
      <w:divBdr>
        <w:top w:val="none" w:sz="0" w:space="0" w:color="auto"/>
        <w:left w:val="none" w:sz="0" w:space="0" w:color="auto"/>
        <w:bottom w:val="none" w:sz="0" w:space="0" w:color="auto"/>
        <w:right w:val="none" w:sz="0" w:space="0" w:color="auto"/>
      </w:divBdr>
    </w:div>
    <w:div w:id="1496022586">
      <w:bodyDiv w:val="1"/>
      <w:marLeft w:val="0"/>
      <w:marRight w:val="0"/>
      <w:marTop w:val="0"/>
      <w:marBottom w:val="0"/>
      <w:divBdr>
        <w:top w:val="none" w:sz="0" w:space="0" w:color="auto"/>
        <w:left w:val="none" w:sz="0" w:space="0" w:color="auto"/>
        <w:bottom w:val="none" w:sz="0" w:space="0" w:color="auto"/>
        <w:right w:val="none" w:sz="0" w:space="0" w:color="auto"/>
      </w:divBdr>
    </w:div>
    <w:div w:id="1510217418">
      <w:bodyDiv w:val="1"/>
      <w:marLeft w:val="0"/>
      <w:marRight w:val="0"/>
      <w:marTop w:val="0"/>
      <w:marBottom w:val="0"/>
      <w:divBdr>
        <w:top w:val="none" w:sz="0" w:space="0" w:color="auto"/>
        <w:left w:val="none" w:sz="0" w:space="0" w:color="auto"/>
        <w:bottom w:val="none" w:sz="0" w:space="0" w:color="auto"/>
        <w:right w:val="none" w:sz="0" w:space="0" w:color="auto"/>
      </w:divBdr>
    </w:div>
    <w:div w:id="1540581341">
      <w:bodyDiv w:val="1"/>
      <w:marLeft w:val="0"/>
      <w:marRight w:val="0"/>
      <w:marTop w:val="0"/>
      <w:marBottom w:val="0"/>
      <w:divBdr>
        <w:top w:val="none" w:sz="0" w:space="0" w:color="auto"/>
        <w:left w:val="none" w:sz="0" w:space="0" w:color="auto"/>
        <w:bottom w:val="none" w:sz="0" w:space="0" w:color="auto"/>
        <w:right w:val="none" w:sz="0" w:space="0" w:color="auto"/>
      </w:divBdr>
    </w:div>
    <w:div w:id="1562906158">
      <w:bodyDiv w:val="1"/>
      <w:marLeft w:val="0"/>
      <w:marRight w:val="0"/>
      <w:marTop w:val="0"/>
      <w:marBottom w:val="0"/>
      <w:divBdr>
        <w:top w:val="none" w:sz="0" w:space="0" w:color="auto"/>
        <w:left w:val="none" w:sz="0" w:space="0" w:color="auto"/>
        <w:bottom w:val="none" w:sz="0" w:space="0" w:color="auto"/>
        <w:right w:val="none" w:sz="0" w:space="0" w:color="auto"/>
      </w:divBdr>
    </w:div>
    <w:div w:id="1618023589">
      <w:bodyDiv w:val="1"/>
      <w:marLeft w:val="0"/>
      <w:marRight w:val="0"/>
      <w:marTop w:val="0"/>
      <w:marBottom w:val="0"/>
      <w:divBdr>
        <w:top w:val="none" w:sz="0" w:space="0" w:color="auto"/>
        <w:left w:val="none" w:sz="0" w:space="0" w:color="auto"/>
        <w:bottom w:val="none" w:sz="0" w:space="0" w:color="auto"/>
        <w:right w:val="none" w:sz="0" w:space="0" w:color="auto"/>
      </w:divBdr>
    </w:div>
    <w:div w:id="1766878049">
      <w:bodyDiv w:val="1"/>
      <w:marLeft w:val="0"/>
      <w:marRight w:val="0"/>
      <w:marTop w:val="0"/>
      <w:marBottom w:val="0"/>
      <w:divBdr>
        <w:top w:val="none" w:sz="0" w:space="0" w:color="auto"/>
        <w:left w:val="none" w:sz="0" w:space="0" w:color="auto"/>
        <w:bottom w:val="none" w:sz="0" w:space="0" w:color="auto"/>
        <w:right w:val="none" w:sz="0" w:space="0" w:color="auto"/>
      </w:divBdr>
    </w:div>
    <w:div w:id="1776751712">
      <w:bodyDiv w:val="1"/>
      <w:marLeft w:val="0"/>
      <w:marRight w:val="0"/>
      <w:marTop w:val="0"/>
      <w:marBottom w:val="0"/>
      <w:divBdr>
        <w:top w:val="none" w:sz="0" w:space="0" w:color="auto"/>
        <w:left w:val="none" w:sz="0" w:space="0" w:color="auto"/>
        <w:bottom w:val="none" w:sz="0" w:space="0" w:color="auto"/>
        <w:right w:val="none" w:sz="0" w:space="0" w:color="auto"/>
      </w:divBdr>
    </w:div>
    <w:div w:id="2004165613">
      <w:bodyDiv w:val="1"/>
      <w:marLeft w:val="0"/>
      <w:marRight w:val="0"/>
      <w:marTop w:val="0"/>
      <w:marBottom w:val="0"/>
      <w:divBdr>
        <w:top w:val="none" w:sz="0" w:space="0" w:color="auto"/>
        <w:left w:val="none" w:sz="0" w:space="0" w:color="auto"/>
        <w:bottom w:val="none" w:sz="0" w:space="0" w:color="auto"/>
        <w:right w:val="none" w:sz="0" w:space="0" w:color="auto"/>
      </w:divBdr>
    </w:div>
    <w:div w:id="2050496683">
      <w:bodyDiv w:val="1"/>
      <w:marLeft w:val="0"/>
      <w:marRight w:val="0"/>
      <w:marTop w:val="0"/>
      <w:marBottom w:val="0"/>
      <w:divBdr>
        <w:top w:val="none" w:sz="0" w:space="0" w:color="auto"/>
        <w:left w:val="none" w:sz="0" w:space="0" w:color="auto"/>
        <w:bottom w:val="none" w:sz="0" w:space="0" w:color="auto"/>
        <w:right w:val="none" w:sz="0" w:space="0" w:color="auto"/>
      </w:divBdr>
    </w:div>
    <w:div w:id="2052069721">
      <w:bodyDiv w:val="1"/>
      <w:marLeft w:val="0"/>
      <w:marRight w:val="0"/>
      <w:marTop w:val="0"/>
      <w:marBottom w:val="0"/>
      <w:divBdr>
        <w:top w:val="none" w:sz="0" w:space="0" w:color="auto"/>
        <w:left w:val="none" w:sz="0" w:space="0" w:color="auto"/>
        <w:bottom w:val="none" w:sz="0" w:space="0" w:color="auto"/>
        <w:right w:val="none" w:sz="0" w:space="0" w:color="auto"/>
      </w:divBdr>
    </w:div>
    <w:div w:id="2057318058">
      <w:bodyDiv w:val="1"/>
      <w:marLeft w:val="0"/>
      <w:marRight w:val="0"/>
      <w:marTop w:val="0"/>
      <w:marBottom w:val="0"/>
      <w:divBdr>
        <w:top w:val="none" w:sz="0" w:space="0" w:color="auto"/>
        <w:left w:val="none" w:sz="0" w:space="0" w:color="auto"/>
        <w:bottom w:val="none" w:sz="0" w:space="0" w:color="auto"/>
        <w:right w:val="none" w:sz="0" w:space="0" w:color="auto"/>
      </w:divBdr>
    </w:div>
    <w:div w:id="2076202478">
      <w:bodyDiv w:val="1"/>
      <w:marLeft w:val="0"/>
      <w:marRight w:val="0"/>
      <w:marTop w:val="0"/>
      <w:marBottom w:val="0"/>
      <w:divBdr>
        <w:top w:val="none" w:sz="0" w:space="0" w:color="auto"/>
        <w:left w:val="none" w:sz="0" w:space="0" w:color="auto"/>
        <w:bottom w:val="none" w:sz="0" w:space="0" w:color="auto"/>
        <w:right w:val="none" w:sz="0" w:space="0" w:color="auto"/>
      </w:divBdr>
    </w:div>
    <w:div w:id="209200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kingtontowncounci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7482</CharactersWithSpaces>
  <SharedDoc>false</SharedDoc>
  <HLinks>
    <vt:vector size="6" baseType="variant">
      <vt:variant>
        <vt:i4>1966157</vt:i4>
      </vt:variant>
      <vt:variant>
        <vt:i4>0</vt:i4>
      </vt:variant>
      <vt:variant>
        <vt:i4>0</vt:i4>
      </vt:variant>
      <vt:variant>
        <vt:i4>5</vt:i4>
      </vt:variant>
      <vt:variant>
        <vt:lpwstr>http://www.workingtontowncouncil.gov.uk/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Young, Paul</cp:lastModifiedBy>
  <cp:revision>6</cp:revision>
  <cp:lastPrinted>2023-07-03T12:50:00Z</cp:lastPrinted>
  <dcterms:created xsi:type="dcterms:W3CDTF">2024-03-28T13:21:00Z</dcterms:created>
  <dcterms:modified xsi:type="dcterms:W3CDTF">2024-04-04T13:28:00Z</dcterms:modified>
</cp:coreProperties>
</file>