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6F5" w14:textId="202F51D9" w:rsidR="0037396B" w:rsidRPr="009A72A5" w:rsidRDefault="0085197B" w:rsidP="009A72A5">
      <w:pPr>
        <w:pStyle w:val="NoSpacing"/>
        <w:rPr>
          <w:b/>
          <w:noProof/>
          <w:sz w:val="50"/>
          <w:szCs w:val="50"/>
        </w:rPr>
      </w:pPr>
      <w:bookmarkStart w:id="0" w:name="_Hlk180756528"/>
      <w:r w:rsidRPr="009A72A5">
        <w:rPr>
          <w:rFonts w:ascii="Arial" w:hAnsi="Arial"/>
          <w:b/>
          <w:noProof/>
          <w:sz w:val="50"/>
          <w:szCs w:val="50"/>
          <w:lang w:eastAsia="en-GB"/>
        </w:rPr>
        <w:drawing>
          <wp:anchor distT="0" distB="0" distL="114300" distR="114300" simplePos="0" relativeHeight="251657728" behindDoc="0" locked="0" layoutInCell="1" allowOverlap="1" wp14:anchorId="18057625" wp14:editId="24921AE5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2" name="Picture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6B" w:rsidRPr="009A72A5">
        <w:rPr>
          <w:b/>
          <w:noProof/>
          <w:sz w:val="50"/>
          <w:szCs w:val="50"/>
        </w:rPr>
        <w:t>Workington Town Council</w:t>
      </w:r>
    </w:p>
    <w:p w14:paraId="42424CB3" w14:textId="7CF009F8" w:rsidR="0037396B" w:rsidRPr="009A72A5" w:rsidRDefault="005A0B06" w:rsidP="009A72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Town Hall, Oxford Street, Workington, CA14 2RS</w:t>
      </w:r>
    </w:p>
    <w:p w14:paraId="04854712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Telephone: 01900 702986</w:t>
      </w:r>
    </w:p>
    <w:p w14:paraId="0804416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Email: office@workingtontowncouncil.gov.uk</w:t>
      </w:r>
    </w:p>
    <w:p w14:paraId="264EBBC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Website: www.workingtontowncouncil.gov.uk</w:t>
      </w:r>
    </w:p>
    <w:bookmarkEnd w:id="0"/>
    <w:p w14:paraId="35879312" w14:textId="77777777" w:rsidR="0037396B" w:rsidRPr="00BD2B09" w:rsidRDefault="0037396B" w:rsidP="009A72A5">
      <w:pPr>
        <w:pStyle w:val="NoSpacing"/>
        <w:rPr>
          <w:rFonts w:ascii="Arial" w:hAnsi="Arial"/>
        </w:rPr>
      </w:pPr>
    </w:p>
    <w:p w14:paraId="3EBB897A" w14:textId="77777777" w:rsidR="009A72A5" w:rsidRDefault="009A72A5" w:rsidP="0037396B">
      <w:pPr>
        <w:spacing w:after="100" w:afterAutospacing="1"/>
        <w:contextualSpacing/>
        <w:rPr>
          <w:rFonts w:ascii="Arial" w:hAnsi="Arial" w:cs="Arial"/>
        </w:rPr>
      </w:pPr>
    </w:p>
    <w:p w14:paraId="09912CC7" w14:textId="33A35EE9" w:rsidR="0085197B" w:rsidRPr="00102559" w:rsidRDefault="00B7019F" w:rsidP="0037396B">
      <w:pPr>
        <w:spacing w:after="100" w:afterAutospacing="1"/>
        <w:contextualSpacing/>
        <w:rPr>
          <w:rFonts w:ascii="Arial" w:hAnsi="Arial" w:cs="Arial"/>
        </w:rPr>
      </w:pPr>
      <w:r w:rsidRPr="00102559">
        <w:rPr>
          <w:rFonts w:ascii="Arial" w:hAnsi="Arial" w:cs="Arial"/>
        </w:rPr>
        <w:t xml:space="preserve">Date of issue: </w:t>
      </w:r>
      <w:r w:rsidR="00102559" w:rsidRPr="00102559">
        <w:rPr>
          <w:rFonts w:ascii="Arial" w:hAnsi="Arial" w:cs="Arial"/>
        </w:rPr>
        <w:t>Monday 17</w:t>
      </w:r>
      <w:r w:rsidR="00102559" w:rsidRPr="00102559">
        <w:rPr>
          <w:rFonts w:ascii="Arial" w:hAnsi="Arial" w:cs="Arial"/>
          <w:vertAlign w:val="superscript"/>
        </w:rPr>
        <w:t>th</w:t>
      </w:r>
      <w:r w:rsidR="00102559" w:rsidRPr="00102559">
        <w:rPr>
          <w:rFonts w:ascii="Arial" w:hAnsi="Arial" w:cs="Arial"/>
        </w:rPr>
        <w:t xml:space="preserve"> November </w:t>
      </w:r>
      <w:r w:rsidR="00443DED" w:rsidRPr="00102559">
        <w:rPr>
          <w:rFonts w:ascii="Arial" w:hAnsi="Arial" w:cs="Arial"/>
        </w:rPr>
        <w:t>2025</w:t>
      </w:r>
    </w:p>
    <w:p w14:paraId="708E7895" w14:textId="77777777" w:rsidR="00B7019F" w:rsidRPr="00131748" w:rsidRDefault="00B7019F" w:rsidP="0037396B">
      <w:pPr>
        <w:spacing w:after="100" w:afterAutospacing="1"/>
        <w:contextualSpacing/>
        <w:rPr>
          <w:rFonts w:ascii="Arial" w:hAnsi="Arial" w:cs="Arial"/>
        </w:rPr>
      </w:pPr>
    </w:p>
    <w:p w14:paraId="4DE37376" w14:textId="66877BCD" w:rsidR="0037396B" w:rsidRPr="00131748" w:rsidRDefault="009448C9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To Members of </w:t>
      </w:r>
      <w:r w:rsidR="00C35B33" w:rsidRPr="00131748">
        <w:rPr>
          <w:rFonts w:ascii="Arial" w:hAnsi="Arial" w:cs="Arial"/>
        </w:rPr>
        <w:t xml:space="preserve">the </w:t>
      </w:r>
      <w:r w:rsidRPr="00131748">
        <w:rPr>
          <w:rFonts w:ascii="Arial" w:hAnsi="Arial" w:cs="Arial"/>
        </w:rPr>
        <w:t xml:space="preserve">Finance and General Purposes </w:t>
      </w:r>
      <w:r w:rsidR="0037396B" w:rsidRPr="00131748">
        <w:rPr>
          <w:rFonts w:ascii="Arial" w:hAnsi="Arial" w:cs="Arial"/>
        </w:rPr>
        <w:t>Committee</w:t>
      </w:r>
      <w:r w:rsidR="009A72A5" w:rsidRPr="00131748">
        <w:rPr>
          <w:rFonts w:ascii="Arial" w:hAnsi="Arial" w:cs="Arial"/>
        </w:rPr>
        <w:t xml:space="preserve">: </w:t>
      </w:r>
    </w:p>
    <w:p w14:paraId="29D15CE5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131748" w:rsidRPr="00131748" w14:paraId="7357C7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16ECB630" w14:textId="270E3AD6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Mike Rollo (Chair)</w:t>
            </w:r>
          </w:p>
        </w:tc>
        <w:tc>
          <w:tcPr>
            <w:tcW w:w="4618" w:type="dxa"/>
            <w:vAlign w:val="center"/>
          </w:tcPr>
          <w:p w14:paraId="12160F5B" w14:textId="35C0EA42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</w:t>
            </w:r>
            <w:r w:rsidR="00131748" w:rsidRPr="00131748">
              <w:rPr>
                <w:rFonts w:ascii="Arial" w:eastAsia="Times New Roman" w:hAnsi="Arial" w:cs="Arial"/>
                <w:lang w:eastAsia="en-GB"/>
              </w:rPr>
              <w:t xml:space="preserve"> Beth Dixon</w:t>
            </w:r>
            <w:r w:rsidR="00E242BA" w:rsidRPr="00131748">
              <w:rPr>
                <w:rFonts w:ascii="Arial" w:eastAsia="Times New Roman" w:hAnsi="Arial" w:cs="Arial"/>
                <w:lang w:eastAsia="en-GB"/>
              </w:rPr>
              <w:t xml:space="preserve"> (Vice Chair) </w:t>
            </w:r>
          </w:p>
        </w:tc>
      </w:tr>
      <w:tr w:rsidR="00131748" w:rsidRPr="00131748" w14:paraId="4E075CDC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9824274" w14:textId="2052474F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Michael Heaslip</w:t>
            </w:r>
          </w:p>
        </w:tc>
        <w:tc>
          <w:tcPr>
            <w:tcW w:w="4618" w:type="dxa"/>
            <w:vAlign w:val="center"/>
          </w:tcPr>
          <w:p w14:paraId="653C1BE7" w14:textId="02515788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Tricia Poole</w:t>
            </w:r>
          </w:p>
        </w:tc>
      </w:tr>
      <w:tr w:rsidR="00131748" w:rsidRPr="00131748" w14:paraId="426F99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B824C00" w14:textId="0F8658A0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Allan Hodgson</w:t>
            </w:r>
          </w:p>
        </w:tc>
        <w:tc>
          <w:tcPr>
            <w:tcW w:w="4618" w:type="dxa"/>
            <w:vAlign w:val="center"/>
          </w:tcPr>
          <w:p w14:paraId="20AA5AF1" w14:textId="0597ABFD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Stephen Stoddart</w:t>
            </w:r>
          </w:p>
        </w:tc>
      </w:tr>
      <w:tr w:rsidR="00131748" w:rsidRPr="00131748" w14:paraId="63B9FEC1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4E554EEF" w14:textId="3002AB12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Bernadette Jones</w:t>
            </w:r>
          </w:p>
        </w:tc>
        <w:tc>
          <w:tcPr>
            <w:tcW w:w="4618" w:type="dxa"/>
            <w:vAlign w:val="center"/>
          </w:tcPr>
          <w:p w14:paraId="39C20802" w14:textId="26ADC981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Ellie Wood</w:t>
            </w:r>
          </w:p>
        </w:tc>
      </w:tr>
      <w:tr w:rsidR="00131748" w:rsidRPr="00131748" w14:paraId="39CDB1CD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716F1DA2" w14:textId="7E4BA68E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John Mills</w:t>
            </w:r>
          </w:p>
        </w:tc>
        <w:tc>
          <w:tcPr>
            <w:tcW w:w="4618" w:type="dxa"/>
            <w:vAlign w:val="center"/>
          </w:tcPr>
          <w:p w14:paraId="4ED0C2CA" w14:textId="36D13784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 xml:space="preserve">Cllr Joan Wright </w:t>
            </w:r>
          </w:p>
        </w:tc>
      </w:tr>
    </w:tbl>
    <w:p w14:paraId="18E13379" w14:textId="0F0ECD03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128074CA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  <w:r w:rsidRPr="00131748">
        <w:rPr>
          <w:rFonts w:ascii="Arial" w:hAnsi="Arial" w:cs="Arial"/>
          <w:b/>
        </w:rPr>
        <w:t>(Copy for information only to other members of Workington Town Council)</w:t>
      </w:r>
    </w:p>
    <w:p w14:paraId="650D15F7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</w:p>
    <w:p w14:paraId="4210817E" w14:textId="23B63C4E" w:rsidR="00CF2087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 are summoned to a meeting of Workington Town Council</w:t>
      </w:r>
      <w:r w:rsidR="00C35B33" w:rsidRPr="00131748">
        <w:rPr>
          <w:rFonts w:ascii="Arial" w:hAnsi="Arial" w:cs="Arial"/>
        </w:rPr>
        <w:t>’s</w:t>
      </w:r>
      <w:r w:rsidRPr="00131748">
        <w:rPr>
          <w:rFonts w:ascii="Arial" w:hAnsi="Arial" w:cs="Arial"/>
        </w:rPr>
        <w:t xml:space="preserve"> Finance</w:t>
      </w:r>
      <w:r w:rsidR="009448C9" w:rsidRPr="00131748">
        <w:rPr>
          <w:rFonts w:ascii="Arial" w:hAnsi="Arial" w:cs="Arial"/>
        </w:rPr>
        <w:t xml:space="preserve"> and General Purposes</w:t>
      </w:r>
      <w:r w:rsidRPr="00131748">
        <w:rPr>
          <w:rFonts w:ascii="Arial" w:hAnsi="Arial" w:cs="Arial"/>
        </w:rPr>
        <w:t xml:space="preserve"> Committee on</w:t>
      </w:r>
      <w:r w:rsidR="00443B1D" w:rsidRPr="00131748">
        <w:rPr>
          <w:rFonts w:ascii="Arial" w:hAnsi="Arial" w:cs="Arial"/>
        </w:rPr>
        <w:t xml:space="preserve"> </w:t>
      </w:r>
      <w:r w:rsidR="00131748" w:rsidRPr="00131748">
        <w:rPr>
          <w:rFonts w:ascii="Arial" w:hAnsi="Arial" w:cs="Arial"/>
          <w:b/>
          <w:bCs/>
          <w:u w:val="single"/>
        </w:rPr>
        <w:t xml:space="preserve">Monday </w:t>
      </w:r>
      <w:r w:rsidR="00102559">
        <w:rPr>
          <w:rFonts w:ascii="Arial" w:hAnsi="Arial" w:cs="Arial"/>
          <w:b/>
          <w:bCs/>
          <w:u w:val="single"/>
        </w:rPr>
        <w:t>24</w:t>
      </w:r>
      <w:r w:rsidR="00102559" w:rsidRPr="00102559">
        <w:rPr>
          <w:rFonts w:ascii="Arial" w:hAnsi="Arial" w:cs="Arial"/>
          <w:b/>
          <w:bCs/>
          <w:u w:val="single"/>
          <w:vertAlign w:val="superscript"/>
        </w:rPr>
        <w:t>th</w:t>
      </w:r>
      <w:r w:rsidR="00102559">
        <w:rPr>
          <w:rFonts w:ascii="Arial" w:hAnsi="Arial" w:cs="Arial"/>
          <w:b/>
          <w:bCs/>
          <w:u w:val="single"/>
        </w:rPr>
        <w:t xml:space="preserve"> November </w:t>
      </w:r>
      <w:r w:rsidR="00131748" w:rsidRPr="00131748">
        <w:rPr>
          <w:rFonts w:ascii="Arial" w:hAnsi="Arial" w:cs="Arial"/>
          <w:b/>
          <w:bCs/>
          <w:u w:val="single"/>
        </w:rPr>
        <w:t>2025</w:t>
      </w:r>
      <w:r w:rsidR="00E242BA" w:rsidRPr="00131748">
        <w:rPr>
          <w:rFonts w:ascii="Arial" w:hAnsi="Arial" w:cs="Arial"/>
          <w:b/>
          <w:u w:val="single"/>
        </w:rPr>
        <w:t xml:space="preserve"> </w:t>
      </w:r>
      <w:r w:rsidR="00D32396" w:rsidRPr="00131748">
        <w:rPr>
          <w:rFonts w:ascii="Arial" w:hAnsi="Arial" w:cs="Arial"/>
          <w:b/>
          <w:u w:val="single"/>
        </w:rPr>
        <w:t>at 6</w:t>
      </w:r>
      <w:r w:rsidR="00B92415" w:rsidRPr="00131748">
        <w:rPr>
          <w:rFonts w:ascii="Arial" w:hAnsi="Arial" w:cs="Arial"/>
          <w:b/>
          <w:u w:val="single"/>
        </w:rPr>
        <w:t>.30</w:t>
      </w:r>
      <w:r w:rsidR="00D32396" w:rsidRPr="00131748">
        <w:rPr>
          <w:rFonts w:ascii="Arial" w:hAnsi="Arial" w:cs="Arial"/>
          <w:b/>
          <w:u w:val="single"/>
        </w:rPr>
        <w:t>p</w:t>
      </w:r>
      <w:r w:rsidR="007F37FC" w:rsidRPr="00131748">
        <w:rPr>
          <w:rFonts w:ascii="Arial" w:hAnsi="Arial" w:cs="Arial"/>
          <w:b/>
          <w:u w:val="single"/>
        </w:rPr>
        <w:t>m</w:t>
      </w:r>
      <w:r w:rsidR="00AD003B" w:rsidRPr="00131748">
        <w:rPr>
          <w:rFonts w:ascii="Arial" w:hAnsi="Arial" w:cs="Arial"/>
        </w:rPr>
        <w:t>.</w:t>
      </w:r>
    </w:p>
    <w:p w14:paraId="0E4493AC" w14:textId="77777777" w:rsidR="00CF2087" w:rsidRPr="00131748" w:rsidRDefault="00CF2087" w:rsidP="0037396B">
      <w:pPr>
        <w:spacing w:after="100" w:afterAutospacing="1"/>
        <w:contextualSpacing/>
        <w:rPr>
          <w:rFonts w:ascii="Arial" w:hAnsi="Arial" w:cs="Arial"/>
        </w:rPr>
      </w:pPr>
    </w:p>
    <w:p w14:paraId="77E1D93D" w14:textId="6A55B1B3" w:rsidR="0037396B" w:rsidRPr="00131748" w:rsidRDefault="003530A2" w:rsidP="00CF208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1748">
        <w:rPr>
          <w:rFonts w:ascii="Arial" w:hAnsi="Arial" w:cs="Arial"/>
          <w:lang w:eastAsia="en-GB"/>
        </w:rPr>
        <w:t xml:space="preserve">The meeting will take place at </w:t>
      </w:r>
      <w:r w:rsidR="00B3035F" w:rsidRPr="00131748">
        <w:rPr>
          <w:rFonts w:ascii="Arial" w:hAnsi="Arial" w:cs="Arial"/>
          <w:lang w:eastAsia="en-GB"/>
        </w:rPr>
        <w:t xml:space="preserve">the </w:t>
      </w:r>
      <w:r w:rsidR="00636BE2" w:rsidRPr="00131748">
        <w:rPr>
          <w:rFonts w:ascii="Arial" w:hAnsi="Arial" w:cs="Arial"/>
          <w:lang w:eastAsia="en-GB"/>
        </w:rPr>
        <w:t>Workington Town Council</w:t>
      </w:r>
      <w:r w:rsidR="00946CAE" w:rsidRPr="00131748">
        <w:rPr>
          <w:rFonts w:ascii="Arial" w:hAnsi="Arial" w:cs="Arial"/>
          <w:lang w:eastAsia="en-GB"/>
        </w:rPr>
        <w:t xml:space="preserve"> Offices, Town Hall, Oxford Street, Workington, CA14 2RS. </w:t>
      </w:r>
      <w:r w:rsidR="00636BE2" w:rsidRPr="00131748">
        <w:rPr>
          <w:rFonts w:ascii="Arial" w:hAnsi="Arial" w:cs="Arial"/>
          <w:lang w:eastAsia="en-GB"/>
        </w:rPr>
        <w:t xml:space="preserve"> </w:t>
      </w:r>
      <w:r w:rsidR="00CF2087" w:rsidRPr="00131748">
        <w:rPr>
          <w:rFonts w:ascii="Arial" w:hAnsi="Arial" w:cs="Arial"/>
        </w:rPr>
        <w:t xml:space="preserve"> </w:t>
      </w:r>
    </w:p>
    <w:p w14:paraId="2E57FC5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0079315D" w14:textId="7DBE358E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Yours faithfully</w:t>
      </w:r>
      <w:r w:rsidR="009A72A5" w:rsidRPr="00131748">
        <w:rPr>
          <w:rFonts w:ascii="Arial" w:hAnsi="Arial" w:cs="Arial"/>
        </w:rPr>
        <w:t>,</w:t>
      </w:r>
    </w:p>
    <w:p w14:paraId="44676B64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E8FB46B" w14:textId="2A587FBF" w:rsidR="0037396B" w:rsidRPr="00131748" w:rsidRDefault="00443B1D" w:rsidP="0037396B">
      <w:pPr>
        <w:spacing w:after="100" w:afterAutospacing="1"/>
        <w:contextualSpacing/>
        <w:rPr>
          <w:rFonts w:ascii="Bradley Hand ITC" w:hAnsi="Bradley Hand ITC" w:cs="Arial"/>
          <w:b/>
          <w:sz w:val="36"/>
          <w:szCs w:val="36"/>
        </w:rPr>
      </w:pPr>
      <w:r w:rsidRPr="00131748">
        <w:rPr>
          <w:rFonts w:ascii="Bradley Hand ITC" w:hAnsi="Bradley Hand ITC" w:cs="Arial"/>
          <w:b/>
          <w:noProof/>
          <w:sz w:val="36"/>
          <w:szCs w:val="36"/>
          <w:lang w:eastAsia="en-GB"/>
        </w:rPr>
        <w:drawing>
          <wp:inline distT="0" distB="0" distL="0" distR="0" wp14:anchorId="20297F75" wp14:editId="40578AD9">
            <wp:extent cx="1305382" cy="36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ma Chapman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78" cy="36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510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21084AF" w14:textId="666EE425" w:rsidR="0037396B" w:rsidRPr="00131748" w:rsidRDefault="00443B1D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Emma Chapman</w:t>
      </w:r>
    </w:p>
    <w:p w14:paraId="2924B4A6" w14:textId="482EC97D" w:rsidR="004A1FC7" w:rsidRPr="00131748" w:rsidRDefault="00B92415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Chief Officer/RFO </w:t>
      </w:r>
    </w:p>
    <w:p w14:paraId="51CE5C34" w14:textId="77777777" w:rsidR="0037396B" w:rsidRPr="00131748" w:rsidRDefault="0037396B" w:rsidP="0037396B">
      <w:pPr>
        <w:spacing w:after="100" w:afterAutospacing="1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31748">
        <w:rPr>
          <w:rFonts w:ascii="Arial" w:hAnsi="Arial" w:cs="Arial"/>
          <w:b/>
          <w:sz w:val="40"/>
          <w:szCs w:val="40"/>
        </w:rPr>
        <w:t>AGENDA</w:t>
      </w:r>
    </w:p>
    <w:p w14:paraId="7A01F625" w14:textId="40754607" w:rsidR="0023304B" w:rsidRPr="00131748" w:rsidRDefault="00E242BA" w:rsidP="00736B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>Absences</w:t>
      </w:r>
      <w:r w:rsidR="0023304B" w:rsidRPr="00131748">
        <w:rPr>
          <w:rFonts w:ascii="Arial" w:hAnsi="Arial" w:cs="Arial"/>
          <w:b/>
        </w:rPr>
        <w:t xml:space="preserve">: </w:t>
      </w:r>
      <w:r w:rsidR="0023304B" w:rsidRPr="00131748">
        <w:rPr>
          <w:rFonts w:ascii="Arial" w:hAnsi="Arial" w:cs="Arial"/>
        </w:rPr>
        <w:t xml:space="preserve">To </w:t>
      </w:r>
      <w:r w:rsidR="00D8569E" w:rsidRPr="00131748">
        <w:rPr>
          <w:rFonts w:ascii="Arial" w:hAnsi="Arial" w:cs="Arial"/>
        </w:rPr>
        <w:t>n</w:t>
      </w:r>
      <w:r w:rsidR="0023304B" w:rsidRPr="00131748">
        <w:rPr>
          <w:rFonts w:ascii="Arial" w:hAnsi="Arial" w:cs="Arial"/>
        </w:rPr>
        <w:t xml:space="preserve">ote any </w:t>
      </w:r>
      <w:r w:rsidRPr="00131748">
        <w:rPr>
          <w:rFonts w:ascii="Arial" w:hAnsi="Arial" w:cs="Arial"/>
        </w:rPr>
        <w:t xml:space="preserve">absences. </w:t>
      </w:r>
    </w:p>
    <w:p w14:paraId="384CDC9B" w14:textId="77777777" w:rsidR="0023304B" w:rsidRPr="00131748" w:rsidRDefault="0023304B" w:rsidP="000F0648">
      <w:pPr>
        <w:pStyle w:val="NoSpacing"/>
        <w:rPr>
          <w:rFonts w:ascii="Arial" w:hAnsi="Arial" w:cs="Arial"/>
        </w:rPr>
      </w:pPr>
    </w:p>
    <w:p w14:paraId="2E8C8707" w14:textId="224129B7" w:rsidR="000E43F2" w:rsidRPr="00131748" w:rsidRDefault="0023304B" w:rsidP="0013174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 xml:space="preserve">Declarations of Interest: </w:t>
      </w:r>
      <w:r w:rsidRPr="00131748">
        <w:rPr>
          <w:rFonts w:ascii="Arial" w:hAnsi="Arial" w:cs="Arial"/>
        </w:rPr>
        <w:t xml:space="preserve">To receive any declarations of interest relating to matters which appear on this agenda. </w:t>
      </w:r>
    </w:p>
    <w:p w14:paraId="0122C939" w14:textId="77777777" w:rsidR="00131748" w:rsidRDefault="00131748" w:rsidP="00131748">
      <w:pPr>
        <w:pStyle w:val="NoSpacing"/>
        <w:ind w:left="720"/>
        <w:rPr>
          <w:rFonts w:ascii="Arial" w:hAnsi="Arial" w:cs="Arial"/>
          <w:color w:val="EE0000"/>
        </w:rPr>
      </w:pPr>
    </w:p>
    <w:p w14:paraId="6A3B443D" w14:textId="584026B0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Exclusion of Press and Public: </w:t>
      </w:r>
      <w:r>
        <w:rPr>
          <w:rFonts w:ascii="Arial" w:hAnsi="Arial" w:cs="Arial"/>
        </w:rPr>
        <w:t xml:space="preserve">To consider whether there are any agenda items </w:t>
      </w:r>
      <w:r w:rsidR="00825E21">
        <w:rPr>
          <w:rFonts w:ascii="Arial" w:hAnsi="Arial" w:cs="Arial"/>
        </w:rPr>
        <w:t>o</w:t>
      </w:r>
      <w:r>
        <w:rPr>
          <w:rFonts w:ascii="Arial" w:hAnsi="Arial" w:cs="Arial"/>
        </w:rPr>
        <w:t>f which the press and public should be excluded.</w:t>
      </w:r>
    </w:p>
    <w:p w14:paraId="7EB5D656" w14:textId="77777777" w:rsidR="00131748" w:rsidRDefault="00131748" w:rsidP="00131748">
      <w:pPr>
        <w:pStyle w:val="ListParagraph"/>
        <w:rPr>
          <w:rFonts w:ascii="Arial" w:hAnsi="Arial" w:cs="Arial"/>
          <w:b/>
          <w:bCs/>
        </w:rPr>
      </w:pPr>
    </w:p>
    <w:p w14:paraId="20EC9CF3" w14:textId="23A50EE9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Public </w:t>
      </w:r>
      <w:r w:rsidR="00825E21">
        <w:rPr>
          <w:rFonts w:ascii="Arial" w:hAnsi="Arial" w:cs="Arial"/>
          <w:b/>
          <w:bCs/>
        </w:rPr>
        <w:t>Representation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 </w:t>
      </w:r>
      <w:r w:rsidR="00825E21">
        <w:rPr>
          <w:rFonts w:ascii="Arial" w:hAnsi="Arial" w:cs="Arial"/>
        </w:rPr>
        <w:t xml:space="preserve">whether there are </w:t>
      </w:r>
      <w:r>
        <w:rPr>
          <w:rFonts w:ascii="Arial" w:hAnsi="Arial" w:cs="Arial"/>
        </w:rPr>
        <w:t xml:space="preserve">any agenda items in which public </w:t>
      </w:r>
      <w:r w:rsidR="00825E21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304DEBEC" w14:textId="77777777" w:rsidR="00131748" w:rsidRDefault="00131748" w:rsidP="00131748">
      <w:pPr>
        <w:pStyle w:val="ListParagraph"/>
        <w:rPr>
          <w:rFonts w:ascii="Arial" w:hAnsi="Arial" w:cs="Arial"/>
          <w:b/>
        </w:rPr>
      </w:pPr>
    </w:p>
    <w:p w14:paraId="386087D0" w14:textId="0CD8D894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Minutes of previous meetings: </w:t>
      </w:r>
      <w:r>
        <w:rPr>
          <w:rFonts w:ascii="Arial" w:hAnsi="Arial" w:cs="Arial"/>
        </w:rPr>
        <w:t xml:space="preserve">To approve the minutes of </w:t>
      </w:r>
      <w:r w:rsidR="00102559">
        <w:rPr>
          <w:rFonts w:ascii="Arial" w:hAnsi="Arial" w:cs="Arial"/>
        </w:rPr>
        <w:t>6</w:t>
      </w:r>
      <w:r w:rsidR="00102559" w:rsidRPr="00102559">
        <w:rPr>
          <w:rFonts w:ascii="Arial" w:hAnsi="Arial" w:cs="Arial"/>
          <w:vertAlign w:val="superscript"/>
        </w:rPr>
        <w:t>th</w:t>
      </w:r>
      <w:r w:rsidR="00102559">
        <w:rPr>
          <w:rFonts w:ascii="Arial" w:hAnsi="Arial" w:cs="Arial"/>
        </w:rPr>
        <w:t xml:space="preserve"> October 2025</w:t>
      </w:r>
      <w:r>
        <w:rPr>
          <w:rFonts w:ascii="Arial" w:hAnsi="Arial" w:cs="Arial"/>
        </w:rPr>
        <w:t xml:space="preserve"> and affirm them a true record.</w:t>
      </w:r>
    </w:p>
    <w:p w14:paraId="6A47108D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352D0D5" w14:textId="1E0202A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Public Questions: </w:t>
      </w:r>
      <w:r>
        <w:rPr>
          <w:rFonts w:ascii="Arial" w:hAnsi="Arial" w:cs="Arial"/>
        </w:rPr>
        <w:t>To consider any questions from electors,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 </w:t>
      </w:r>
    </w:p>
    <w:p w14:paraId="5B224C86" w14:textId="77777777" w:rsidR="00131748" w:rsidRDefault="00131748" w:rsidP="00131748">
      <w:pPr>
        <w:pStyle w:val="NoSpacing"/>
        <w:ind w:left="360"/>
        <w:rPr>
          <w:rFonts w:ascii="Arial" w:hAnsi="Arial" w:cs="Arial"/>
        </w:rPr>
      </w:pPr>
    </w:p>
    <w:p w14:paraId="4DDEA604" w14:textId="1594CAD4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Questions and Statements from Members:</w:t>
      </w:r>
      <w:r>
        <w:rPr>
          <w:rFonts w:ascii="Arial" w:hAnsi="Arial" w:cs="Arial"/>
        </w:rPr>
        <w:t xml:space="preserve"> To consider questions and statements by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>.</w:t>
      </w:r>
    </w:p>
    <w:p w14:paraId="7193D286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F004E2C" w14:textId="41D8567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Motions on Notice:</w:t>
      </w:r>
      <w:r>
        <w:rPr>
          <w:rFonts w:ascii="Arial" w:hAnsi="Arial" w:cs="Arial"/>
        </w:rPr>
        <w:t xml:space="preserve"> To consider any motions from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</w:t>
      </w:r>
    </w:p>
    <w:p w14:paraId="4CDAA6AA" w14:textId="77777777" w:rsidR="0023304B" w:rsidRPr="00D96E2C" w:rsidRDefault="0023304B" w:rsidP="000F0648">
      <w:pPr>
        <w:pStyle w:val="NoSpacing"/>
        <w:rPr>
          <w:rFonts w:ascii="Arial" w:hAnsi="Arial" w:cs="Arial"/>
          <w:color w:val="EE0000"/>
        </w:rPr>
      </w:pPr>
    </w:p>
    <w:p w14:paraId="7013DFE2" w14:textId="5AAD0BAE" w:rsidR="00294892" w:rsidRPr="00C66EA7" w:rsidRDefault="00294892" w:rsidP="00736BB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1" w:name="_Hlk190079721"/>
      <w:r w:rsidRPr="00C66EA7">
        <w:rPr>
          <w:rFonts w:ascii="Arial" w:hAnsi="Arial" w:cs="Arial"/>
          <w:b/>
          <w:bCs/>
        </w:rPr>
        <w:t>Budget</w:t>
      </w:r>
      <w:r w:rsidR="00102559">
        <w:rPr>
          <w:rFonts w:ascii="Arial" w:hAnsi="Arial" w:cs="Arial"/>
          <w:b/>
          <w:bCs/>
        </w:rPr>
        <w:t xml:space="preserve"> 2025-2026</w:t>
      </w:r>
      <w:r w:rsidR="00E36878" w:rsidRPr="00C66EA7">
        <w:rPr>
          <w:rFonts w:ascii="Arial" w:hAnsi="Arial" w:cs="Arial"/>
          <w:b/>
          <w:bCs/>
        </w:rPr>
        <w:t>:</w:t>
      </w:r>
    </w:p>
    <w:p w14:paraId="1E241BC9" w14:textId="0420E6AC" w:rsidR="008D4A16" w:rsidRPr="00072500" w:rsidRDefault="00464FB6" w:rsidP="00072500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 w:rsidRPr="00C66EA7">
        <w:rPr>
          <w:rFonts w:ascii="Arial" w:hAnsi="Arial" w:cs="Arial"/>
          <w:bCs/>
        </w:rPr>
        <w:t>To approve the bank reconciliation and statement of accounts for</w:t>
      </w:r>
      <w:r w:rsidR="009E4D79">
        <w:rPr>
          <w:rFonts w:ascii="Arial" w:hAnsi="Arial" w:cs="Arial"/>
          <w:bCs/>
        </w:rPr>
        <w:t xml:space="preserve"> </w:t>
      </w:r>
      <w:r w:rsidR="00102559">
        <w:rPr>
          <w:rFonts w:ascii="Arial" w:hAnsi="Arial" w:cs="Arial"/>
          <w:bCs/>
        </w:rPr>
        <w:t>September</w:t>
      </w:r>
      <w:r w:rsidR="00EF167D">
        <w:rPr>
          <w:rFonts w:ascii="Arial" w:hAnsi="Arial" w:cs="Arial"/>
          <w:bCs/>
        </w:rPr>
        <w:t xml:space="preserve"> and </w:t>
      </w:r>
      <w:r w:rsidR="00102559">
        <w:rPr>
          <w:rFonts w:ascii="Arial" w:hAnsi="Arial" w:cs="Arial"/>
          <w:bCs/>
        </w:rPr>
        <w:t>October</w:t>
      </w:r>
      <w:r w:rsidR="00131748" w:rsidRPr="00C66EA7">
        <w:rPr>
          <w:rFonts w:ascii="Arial" w:hAnsi="Arial" w:cs="Arial"/>
          <w:bCs/>
        </w:rPr>
        <w:t xml:space="preserve"> </w:t>
      </w:r>
      <w:r w:rsidR="008D4A16" w:rsidRPr="00C66EA7">
        <w:rPr>
          <w:rFonts w:ascii="Arial" w:hAnsi="Arial" w:cs="Arial"/>
          <w:bCs/>
        </w:rPr>
        <w:t>2025</w:t>
      </w:r>
      <w:r w:rsidR="00946CAE" w:rsidRPr="00C66EA7">
        <w:rPr>
          <w:rFonts w:ascii="Arial" w:hAnsi="Arial" w:cs="Arial"/>
          <w:bCs/>
        </w:rPr>
        <w:t>.</w:t>
      </w:r>
      <w:r w:rsidR="00946CAE" w:rsidRPr="00072500">
        <w:rPr>
          <w:rFonts w:ascii="Arial" w:hAnsi="Arial" w:cs="Arial"/>
          <w:bCs/>
        </w:rPr>
        <w:t xml:space="preserve"> </w:t>
      </w:r>
      <w:r w:rsidRPr="00072500">
        <w:rPr>
          <w:rFonts w:ascii="Arial" w:hAnsi="Arial" w:cs="Arial"/>
          <w:bCs/>
        </w:rPr>
        <w:t xml:space="preserve"> </w:t>
      </w:r>
    </w:p>
    <w:p w14:paraId="7848A229" w14:textId="2CD23CA5" w:rsidR="00EF167D" w:rsidRPr="002D0B58" w:rsidRDefault="00131748" w:rsidP="00C234B9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 w:rsidRPr="002D0B58">
        <w:rPr>
          <w:rFonts w:ascii="Arial" w:hAnsi="Arial" w:cs="Arial"/>
          <w:bCs/>
        </w:rPr>
        <w:t>To note the budget monitoring report year to date</w:t>
      </w:r>
      <w:r w:rsidR="00102559">
        <w:rPr>
          <w:rFonts w:ascii="Arial" w:hAnsi="Arial" w:cs="Arial"/>
          <w:bCs/>
        </w:rPr>
        <w:t xml:space="preserve">. </w:t>
      </w:r>
    </w:p>
    <w:p w14:paraId="35AE2E6C" w14:textId="77777777" w:rsidR="00102559" w:rsidRDefault="00102559" w:rsidP="00102559">
      <w:pPr>
        <w:pStyle w:val="NoSpacing"/>
        <w:rPr>
          <w:rFonts w:ascii="Arial" w:hAnsi="Arial" w:cs="Arial"/>
          <w:bCs/>
        </w:rPr>
      </w:pPr>
    </w:p>
    <w:p w14:paraId="732E0165" w14:textId="14544E69" w:rsidR="00EF167D" w:rsidRDefault="00CE3D7C" w:rsidP="00CE3D7C">
      <w:pPr>
        <w:pStyle w:val="NoSpacing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8E2A2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. </w:t>
      </w:r>
      <w:r w:rsidR="00EF167D" w:rsidRPr="00EF167D">
        <w:rPr>
          <w:rFonts w:ascii="Arial" w:hAnsi="Arial" w:cs="Arial"/>
          <w:b/>
        </w:rPr>
        <w:t>A</w:t>
      </w:r>
      <w:r w:rsidR="00102559">
        <w:rPr>
          <w:rFonts w:ascii="Arial" w:hAnsi="Arial" w:cs="Arial"/>
          <w:b/>
        </w:rPr>
        <w:t>udit</w:t>
      </w:r>
      <w:r w:rsidR="00EF167D" w:rsidRPr="00EF167D">
        <w:rPr>
          <w:rFonts w:ascii="Arial" w:hAnsi="Arial" w:cs="Arial"/>
          <w:b/>
        </w:rPr>
        <w:t>:</w:t>
      </w:r>
      <w:r w:rsidR="00EF167D">
        <w:rPr>
          <w:rFonts w:ascii="Arial" w:hAnsi="Arial" w:cs="Arial"/>
          <w:bCs/>
        </w:rPr>
        <w:t xml:space="preserve"> To note the </w:t>
      </w:r>
      <w:r w:rsidR="00102559">
        <w:rPr>
          <w:rFonts w:ascii="Arial" w:hAnsi="Arial" w:cs="Arial"/>
          <w:bCs/>
        </w:rPr>
        <w:t xml:space="preserve">half year report from the internal </w:t>
      </w:r>
      <w:r w:rsidR="00EF167D">
        <w:rPr>
          <w:rFonts w:ascii="Arial" w:hAnsi="Arial" w:cs="Arial"/>
          <w:bCs/>
        </w:rPr>
        <w:t xml:space="preserve">auditor. </w:t>
      </w:r>
    </w:p>
    <w:p w14:paraId="1CB00502" w14:textId="77777777" w:rsidR="00EF167D" w:rsidRPr="00EF167D" w:rsidRDefault="00EF167D" w:rsidP="00EF167D">
      <w:pPr>
        <w:pStyle w:val="NoSpacing"/>
        <w:ind w:left="720"/>
        <w:rPr>
          <w:rFonts w:ascii="Arial" w:hAnsi="Arial" w:cs="Arial"/>
          <w:bCs/>
        </w:rPr>
      </w:pPr>
    </w:p>
    <w:p w14:paraId="36429BA3" w14:textId="124FDB39" w:rsidR="00EF167D" w:rsidRDefault="00CE3D7C" w:rsidP="00CE3D7C">
      <w:pPr>
        <w:pStyle w:val="NoSpacing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8E2A2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102559">
        <w:rPr>
          <w:rFonts w:ascii="Arial" w:hAnsi="Arial" w:cs="Arial"/>
          <w:b/>
        </w:rPr>
        <w:t xml:space="preserve">Community Governance Review: </w:t>
      </w:r>
      <w:r w:rsidR="00EF167D" w:rsidRPr="00D41A7C">
        <w:rPr>
          <w:rFonts w:ascii="Arial" w:hAnsi="Arial" w:cs="Arial"/>
          <w:bCs/>
        </w:rPr>
        <w:t xml:space="preserve">To consider </w:t>
      </w:r>
      <w:r w:rsidR="00102559">
        <w:rPr>
          <w:rFonts w:ascii="Arial" w:hAnsi="Arial" w:cs="Arial"/>
          <w:bCs/>
        </w:rPr>
        <w:t xml:space="preserve">information from Cumberland Council with regards to a community governance review. </w:t>
      </w:r>
      <w:r w:rsidR="00EF167D" w:rsidRPr="00D41A7C">
        <w:rPr>
          <w:rFonts w:ascii="Arial" w:hAnsi="Arial" w:cs="Arial"/>
          <w:bCs/>
        </w:rPr>
        <w:t xml:space="preserve"> </w:t>
      </w:r>
    </w:p>
    <w:p w14:paraId="79F79C89" w14:textId="77777777" w:rsidR="002E16FC" w:rsidRDefault="002E16FC" w:rsidP="00CE3D7C">
      <w:pPr>
        <w:pStyle w:val="NoSpacing"/>
        <w:ind w:left="360"/>
        <w:rPr>
          <w:rFonts w:ascii="Arial" w:hAnsi="Arial" w:cs="Arial"/>
          <w:bCs/>
        </w:rPr>
      </w:pPr>
    </w:p>
    <w:p w14:paraId="62E36D1A" w14:textId="3FC67FD8" w:rsidR="002E16FC" w:rsidRDefault="002E16FC" w:rsidP="00CE3D7C">
      <w:pPr>
        <w:pStyle w:val="NoSpacing"/>
        <w:ind w:left="360"/>
        <w:rPr>
          <w:rFonts w:ascii="Arial" w:hAnsi="Arial" w:cs="Arial"/>
          <w:bCs/>
        </w:rPr>
      </w:pPr>
      <w:r w:rsidRPr="002E16FC">
        <w:rPr>
          <w:rFonts w:ascii="Arial" w:hAnsi="Arial" w:cs="Arial"/>
          <w:b/>
        </w:rPr>
        <w:t>1</w:t>
      </w:r>
      <w:r w:rsidR="008E2A24">
        <w:rPr>
          <w:rFonts w:ascii="Arial" w:hAnsi="Arial" w:cs="Arial"/>
          <w:b/>
        </w:rPr>
        <w:t>2</w:t>
      </w:r>
      <w:r w:rsidRPr="002E16FC">
        <w:rPr>
          <w:rFonts w:ascii="Arial" w:hAnsi="Arial" w:cs="Arial"/>
          <w:b/>
        </w:rPr>
        <w:t>. Twinning:</w:t>
      </w:r>
      <w:r>
        <w:rPr>
          <w:rFonts w:ascii="Arial" w:hAnsi="Arial" w:cs="Arial"/>
          <w:bCs/>
        </w:rPr>
        <w:t xml:space="preserve"> To </w:t>
      </w:r>
      <w:r w:rsidR="007B46A9">
        <w:rPr>
          <w:rFonts w:ascii="Arial" w:hAnsi="Arial" w:cs="Arial"/>
          <w:bCs/>
        </w:rPr>
        <w:t xml:space="preserve">discuss role and expectations of Councillors on the Twinning Association Executive. </w:t>
      </w:r>
      <w:r>
        <w:rPr>
          <w:rFonts w:ascii="Arial" w:hAnsi="Arial" w:cs="Arial"/>
          <w:bCs/>
        </w:rPr>
        <w:t xml:space="preserve">  </w:t>
      </w:r>
    </w:p>
    <w:p w14:paraId="764E675C" w14:textId="77777777" w:rsidR="002E16FC" w:rsidRDefault="002E16FC" w:rsidP="00CE3D7C">
      <w:pPr>
        <w:pStyle w:val="NoSpacing"/>
        <w:ind w:left="360"/>
        <w:rPr>
          <w:rFonts w:ascii="Arial" w:hAnsi="Arial" w:cs="Arial"/>
          <w:bCs/>
        </w:rPr>
      </w:pPr>
    </w:p>
    <w:p w14:paraId="7E1750C2" w14:textId="1216647E" w:rsidR="0096451F" w:rsidRDefault="002E16FC" w:rsidP="002E16FC">
      <w:pPr>
        <w:pStyle w:val="NoSpacing"/>
        <w:ind w:left="360"/>
        <w:rPr>
          <w:rFonts w:ascii="Arial" w:hAnsi="Arial" w:cs="Arial"/>
          <w:bCs/>
        </w:rPr>
      </w:pPr>
      <w:r w:rsidRPr="002E16FC">
        <w:rPr>
          <w:rFonts w:ascii="Arial" w:hAnsi="Arial" w:cs="Arial"/>
          <w:b/>
        </w:rPr>
        <w:t>1</w:t>
      </w:r>
      <w:r w:rsidR="008E2A24">
        <w:rPr>
          <w:rFonts w:ascii="Arial" w:hAnsi="Arial" w:cs="Arial"/>
          <w:b/>
        </w:rPr>
        <w:t>3</w:t>
      </w:r>
      <w:r w:rsidRPr="002E16FC">
        <w:rPr>
          <w:rFonts w:ascii="Arial" w:hAnsi="Arial" w:cs="Arial"/>
          <w:b/>
        </w:rPr>
        <w:t>. Remembrance:</w:t>
      </w:r>
      <w:r>
        <w:rPr>
          <w:rFonts w:ascii="Arial" w:hAnsi="Arial" w:cs="Arial"/>
          <w:bCs/>
        </w:rPr>
        <w:t xml:space="preserve"> To</w:t>
      </w:r>
      <w:r w:rsidR="007B46A9">
        <w:rPr>
          <w:rFonts w:ascii="Arial" w:hAnsi="Arial" w:cs="Arial"/>
          <w:bCs/>
        </w:rPr>
        <w:t xml:space="preserve"> discuss </w:t>
      </w:r>
      <w:r>
        <w:rPr>
          <w:rFonts w:ascii="Arial" w:hAnsi="Arial" w:cs="Arial"/>
          <w:bCs/>
        </w:rPr>
        <w:t xml:space="preserve">arrangements for </w:t>
      </w:r>
      <w:r w:rsidR="007B46A9">
        <w:rPr>
          <w:rFonts w:ascii="Arial" w:hAnsi="Arial" w:cs="Arial"/>
          <w:bCs/>
        </w:rPr>
        <w:t>organisation and planning of t</w:t>
      </w:r>
      <w:r>
        <w:rPr>
          <w:rFonts w:ascii="Arial" w:hAnsi="Arial" w:cs="Arial"/>
          <w:bCs/>
        </w:rPr>
        <w:t xml:space="preserve">he Council’s Remembrance parades. </w:t>
      </w:r>
      <w:bookmarkEnd w:id="1"/>
    </w:p>
    <w:p w14:paraId="290EB092" w14:textId="77777777" w:rsidR="007A4445" w:rsidRDefault="007A4445" w:rsidP="002E16FC">
      <w:pPr>
        <w:pStyle w:val="NoSpacing"/>
        <w:ind w:left="360"/>
        <w:rPr>
          <w:rFonts w:ascii="Arial" w:hAnsi="Arial" w:cs="Arial"/>
        </w:rPr>
      </w:pPr>
    </w:p>
    <w:p w14:paraId="7F68135E" w14:textId="7ED679BE" w:rsidR="007A4445" w:rsidRDefault="007B46A9" w:rsidP="002E16FC">
      <w:pPr>
        <w:pStyle w:val="NoSpacing"/>
        <w:ind w:left="360"/>
        <w:rPr>
          <w:rFonts w:ascii="Arial" w:hAnsi="Arial" w:cs="Arial"/>
        </w:rPr>
      </w:pPr>
      <w:r w:rsidRPr="007B46A9">
        <w:rPr>
          <w:rFonts w:ascii="Arial" w:hAnsi="Arial" w:cs="Arial"/>
          <w:b/>
          <w:bCs/>
        </w:rPr>
        <w:t>1</w:t>
      </w:r>
      <w:r w:rsidR="008E2A24">
        <w:rPr>
          <w:rFonts w:ascii="Arial" w:hAnsi="Arial" w:cs="Arial"/>
          <w:b/>
          <w:bCs/>
        </w:rPr>
        <w:t>4</w:t>
      </w:r>
      <w:r w:rsidRPr="007B46A9">
        <w:rPr>
          <w:rFonts w:ascii="Arial" w:hAnsi="Arial" w:cs="Arial"/>
          <w:b/>
          <w:bCs/>
        </w:rPr>
        <w:t xml:space="preserve">. </w:t>
      </w:r>
      <w:r w:rsidR="007A4445" w:rsidRPr="007B46A9">
        <w:rPr>
          <w:rFonts w:ascii="Arial" w:hAnsi="Arial" w:cs="Arial"/>
          <w:b/>
          <w:bCs/>
        </w:rPr>
        <w:t>IT</w:t>
      </w:r>
      <w:r w:rsidRPr="007B46A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 the report and make any decisions required. </w:t>
      </w:r>
    </w:p>
    <w:p w14:paraId="27248095" w14:textId="77777777" w:rsidR="008E2A24" w:rsidRDefault="008E2A24" w:rsidP="002E16FC">
      <w:pPr>
        <w:pStyle w:val="NoSpacing"/>
        <w:ind w:left="360"/>
        <w:rPr>
          <w:rFonts w:ascii="Arial" w:hAnsi="Arial" w:cs="Arial"/>
        </w:rPr>
      </w:pPr>
    </w:p>
    <w:p w14:paraId="52AF8DB4" w14:textId="5729B731" w:rsidR="008E2A24" w:rsidRDefault="008E2A24" w:rsidP="008E2A24">
      <w:pPr>
        <w:pStyle w:val="NoSpacing"/>
        <w:ind w:left="360"/>
        <w:rPr>
          <w:rFonts w:ascii="Arial" w:eastAsia="Times New Roman" w:hAnsi="Arial" w:cs="Arial"/>
          <w:lang w:eastAsia="en-GB"/>
        </w:rPr>
      </w:pPr>
      <w:r w:rsidRPr="008E2A2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8E2A24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102559">
        <w:rPr>
          <w:rFonts w:ascii="Arial" w:eastAsia="Times New Roman" w:hAnsi="Arial" w:cs="Arial"/>
          <w:b/>
          <w:bCs/>
          <w:lang w:eastAsia="en-GB"/>
        </w:rPr>
        <w:t>Budget 2026-2027: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33DC2183" w14:textId="77777777" w:rsidR="008E2A24" w:rsidRDefault="008E2A24" w:rsidP="008E2A24">
      <w:pPr>
        <w:pStyle w:val="NoSpacing"/>
        <w:ind w:left="108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a) To consider and discuss the draft budget for 2026-2027. </w:t>
      </w:r>
    </w:p>
    <w:p w14:paraId="1EFE6061" w14:textId="77777777" w:rsidR="008E2A24" w:rsidRDefault="008E2A24" w:rsidP="008E2A24">
      <w:pPr>
        <w:pStyle w:val="NoSpacing"/>
        <w:ind w:left="1080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en-GB"/>
        </w:rPr>
        <w:t xml:space="preserve">b) To consider any ear marked reserves required.  </w:t>
      </w:r>
      <w:r w:rsidRPr="00C66EA7">
        <w:rPr>
          <w:rFonts w:ascii="Arial" w:hAnsi="Arial" w:cs="Arial"/>
          <w:bCs/>
        </w:rPr>
        <w:t xml:space="preserve"> </w:t>
      </w:r>
    </w:p>
    <w:p w14:paraId="31DBFC5E" w14:textId="77777777" w:rsidR="00DC7ABD" w:rsidRDefault="00DC7ABD" w:rsidP="008E2A24">
      <w:pPr>
        <w:pStyle w:val="NoSpacing"/>
        <w:rPr>
          <w:rFonts w:ascii="Arial" w:hAnsi="Arial" w:cs="Arial"/>
        </w:rPr>
      </w:pPr>
    </w:p>
    <w:p w14:paraId="06F8220D" w14:textId="720A5D7E" w:rsidR="00DC7ABD" w:rsidRPr="00DC7ABD" w:rsidRDefault="00DC7ABD" w:rsidP="002E16FC">
      <w:pPr>
        <w:pStyle w:val="NoSpacing"/>
        <w:ind w:left="360"/>
        <w:rPr>
          <w:rFonts w:ascii="Arial" w:hAnsi="Arial" w:cs="Arial"/>
          <w:b/>
          <w:bCs/>
          <w:color w:val="EE0000"/>
        </w:rPr>
      </w:pPr>
      <w:r w:rsidRPr="00DC7ABD">
        <w:rPr>
          <w:rFonts w:ascii="Arial" w:hAnsi="Arial" w:cs="Arial"/>
          <w:b/>
          <w:bCs/>
          <w:color w:val="EE0000"/>
        </w:rPr>
        <w:t xml:space="preserve">PART TWO – Confidential </w:t>
      </w:r>
    </w:p>
    <w:p w14:paraId="0564E24C" w14:textId="574015DB" w:rsidR="007B46A9" w:rsidRPr="003028E8" w:rsidRDefault="00DC7ABD" w:rsidP="007B46A9">
      <w:pPr>
        <w:pStyle w:val="NoSpacing"/>
        <w:ind w:left="360"/>
        <w:rPr>
          <w:rFonts w:ascii="Arial" w:hAnsi="Arial" w:cs="Arial"/>
          <w:i/>
          <w:iCs/>
          <w:color w:val="EE0000"/>
        </w:rPr>
      </w:pPr>
      <w:r w:rsidRPr="003028E8">
        <w:rPr>
          <w:rFonts w:ascii="Arial" w:hAnsi="Arial" w:cs="Arial"/>
          <w:i/>
          <w:iCs/>
          <w:color w:val="EE0000"/>
        </w:rPr>
        <w:t xml:space="preserve">Items discussed under part two of the agenda </w:t>
      </w:r>
      <w:r w:rsidR="007B46A9" w:rsidRPr="003028E8">
        <w:rPr>
          <w:rFonts w:ascii="Arial" w:hAnsi="Arial" w:cs="Arial"/>
          <w:i/>
          <w:iCs/>
          <w:color w:val="EE0000"/>
        </w:rPr>
        <w:t>are confidential and should not be shared or discussed with anyone outside of Workington Town Council.</w:t>
      </w:r>
    </w:p>
    <w:p w14:paraId="6A59CC1B" w14:textId="77777777" w:rsidR="007B46A9" w:rsidRDefault="007B46A9" w:rsidP="007B46A9">
      <w:pPr>
        <w:pStyle w:val="NoSpacing"/>
        <w:ind w:left="360"/>
        <w:rPr>
          <w:rFonts w:ascii="Arial" w:hAnsi="Arial" w:cs="Arial"/>
          <w:color w:val="EE0000"/>
        </w:rPr>
      </w:pPr>
    </w:p>
    <w:sectPr w:rsidR="007B46A9" w:rsidSect="00317973">
      <w:footerReference w:type="default" r:id="rId9"/>
      <w:pgSz w:w="11906" w:h="16838"/>
      <w:pgMar w:top="1247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0244" w14:textId="77777777" w:rsidR="00665390" w:rsidRDefault="00665390" w:rsidP="00944E5F">
      <w:pPr>
        <w:spacing w:after="0" w:line="240" w:lineRule="auto"/>
      </w:pPr>
      <w:r>
        <w:separator/>
      </w:r>
    </w:p>
  </w:endnote>
  <w:endnote w:type="continuationSeparator" w:id="0">
    <w:p w14:paraId="3023FE53" w14:textId="77777777" w:rsidR="00665390" w:rsidRDefault="00665390" w:rsidP="009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231E" w14:textId="5E779CB4" w:rsidR="00944E5F" w:rsidRDefault="00944E5F" w:rsidP="00944E5F">
    <w:pPr>
      <w:pStyle w:val="Footer"/>
    </w:pPr>
    <w:r>
      <w:t>EC</w:t>
    </w:r>
    <w:r>
      <w:tab/>
    </w:r>
    <w:r>
      <w:tab/>
    </w:r>
    <w:sdt>
      <w:sdtPr>
        <w:id w:val="1209766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B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006ED5E" w14:textId="77777777" w:rsidR="00944E5F" w:rsidRDefault="0094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B2CC" w14:textId="77777777" w:rsidR="00665390" w:rsidRDefault="00665390" w:rsidP="00944E5F">
      <w:pPr>
        <w:spacing w:after="0" w:line="240" w:lineRule="auto"/>
      </w:pPr>
      <w:r>
        <w:separator/>
      </w:r>
    </w:p>
  </w:footnote>
  <w:footnote w:type="continuationSeparator" w:id="0">
    <w:p w14:paraId="0C0F3917" w14:textId="77777777" w:rsidR="00665390" w:rsidRDefault="00665390" w:rsidP="0094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BF9"/>
    <w:multiLevelType w:val="hybridMultilevel"/>
    <w:tmpl w:val="E99475B8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E5824D4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35F"/>
    <w:multiLevelType w:val="multilevel"/>
    <w:tmpl w:val="6B38AF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058"/>
    <w:multiLevelType w:val="hybridMultilevel"/>
    <w:tmpl w:val="4EFEC7B6"/>
    <w:lvl w:ilvl="0" w:tplc="5B88E73E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3AC4"/>
    <w:multiLevelType w:val="hybridMultilevel"/>
    <w:tmpl w:val="507886BA"/>
    <w:lvl w:ilvl="0" w:tplc="C93476B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1472">
    <w:abstractNumId w:val="0"/>
  </w:num>
  <w:num w:numId="2" w16cid:durableId="592126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90519">
    <w:abstractNumId w:val="2"/>
  </w:num>
  <w:num w:numId="4" w16cid:durableId="189766205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6B"/>
    <w:rsid w:val="00004441"/>
    <w:rsid w:val="00006C99"/>
    <w:rsid w:val="00007EDE"/>
    <w:rsid w:val="00023415"/>
    <w:rsid w:val="00024931"/>
    <w:rsid w:val="00024D6E"/>
    <w:rsid w:val="000254BA"/>
    <w:rsid w:val="00026145"/>
    <w:rsid w:val="000300A4"/>
    <w:rsid w:val="00031921"/>
    <w:rsid w:val="00040A65"/>
    <w:rsid w:val="00042AD5"/>
    <w:rsid w:val="000449B8"/>
    <w:rsid w:val="00065B5D"/>
    <w:rsid w:val="00067CA4"/>
    <w:rsid w:val="00072478"/>
    <w:rsid w:val="00072500"/>
    <w:rsid w:val="00076079"/>
    <w:rsid w:val="00076C43"/>
    <w:rsid w:val="00077ABF"/>
    <w:rsid w:val="00081A55"/>
    <w:rsid w:val="000821DA"/>
    <w:rsid w:val="00083CB3"/>
    <w:rsid w:val="0009010E"/>
    <w:rsid w:val="00095143"/>
    <w:rsid w:val="000A5576"/>
    <w:rsid w:val="000B68FB"/>
    <w:rsid w:val="000C2822"/>
    <w:rsid w:val="000D193E"/>
    <w:rsid w:val="000D5A6E"/>
    <w:rsid w:val="000E43F2"/>
    <w:rsid w:val="000E554E"/>
    <w:rsid w:val="000F0648"/>
    <w:rsid w:val="000F1F39"/>
    <w:rsid w:val="000F20DF"/>
    <w:rsid w:val="00102559"/>
    <w:rsid w:val="00110FDD"/>
    <w:rsid w:val="001127DD"/>
    <w:rsid w:val="001154A0"/>
    <w:rsid w:val="001233A6"/>
    <w:rsid w:val="00125A22"/>
    <w:rsid w:val="00131748"/>
    <w:rsid w:val="00134FEF"/>
    <w:rsid w:val="001410CD"/>
    <w:rsid w:val="00143095"/>
    <w:rsid w:val="001434D9"/>
    <w:rsid w:val="001446C7"/>
    <w:rsid w:val="00150473"/>
    <w:rsid w:val="00151CD7"/>
    <w:rsid w:val="00155848"/>
    <w:rsid w:val="00157052"/>
    <w:rsid w:val="00171453"/>
    <w:rsid w:val="0017244E"/>
    <w:rsid w:val="00172591"/>
    <w:rsid w:val="00172C94"/>
    <w:rsid w:val="00176AF8"/>
    <w:rsid w:val="00184352"/>
    <w:rsid w:val="001848BB"/>
    <w:rsid w:val="00186043"/>
    <w:rsid w:val="00194E55"/>
    <w:rsid w:val="001A18C8"/>
    <w:rsid w:val="001A7857"/>
    <w:rsid w:val="001B11C3"/>
    <w:rsid w:val="001B2242"/>
    <w:rsid w:val="001B3BA2"/>
    <w:rsid w:val="001B3D36"/>
    <w:rsid w:val="001B6E7A"/>
    <w:rsid w:val="001C2B8A"/>
    <w:rsid w:val="001C3640"/>
    <w:rsid w:val="001C412E"/>
    <w:rsid w:val="001C457F"/>
    <w:rsid w:val="001C5242"/>
    <w:rsid w:val="001D6526"/>
    <w:rsid w:val="001D7BA0"/>
    <w:rsid w:val="001F0C2A"/>
    <w:rsid w:val="001F1BC8"/>
    <w:rsid w:val="001F2DCF"/>
    <w:rsid w:val="001F2E0C"/>
    <w:rsid w:val="001F4C76"/>
    <w:rsid w:val="0020743A"/>
    <w:rsid w:val="00207899"/>
    <w:rsid w:val="0021035B"/>
    <w:rsid w:val="00213DC4"/>
    <w:rsid w:val="002178FE"/>
    <w:rsid w:val="00227004"/>
    <w:rsid w:val="0023304B"/>
    <w:rsid w:val="002371A0"/>
    <w:rsid w:val="00242160"/>
    <w:rsid w:val="00246D07"/>
    <w:rsid w:val="00250F46"/>
    <w:rsid w:val="002646C4"/>
    <w:rsid w:val="0026748F"/>
    <w:rsid w:val="00270EF8"/>
    <w:rsid w:val="002720E0"/>
    <w:rsid w:val="00272D5F"/>
    <w:rsid w:val="002752B2"/>
    <w:rsid w:val="00280D72"/>
    <w:rsid w:val="00287635"/>
    <w:rsid w:val="0029054A"/>
    <w:rsid w:val="00294892"/>
    <w:rsid w:val="002A2C30"/>
    <w:rsid w:val="002A3785"/>
    <w:rsid w:val="002A7E7B"/>
    <w:rsid w:val="002B37DF"/>
    <w:rsid w:val="002B4C50"/>
    <w:rsid w:val="002C005C"/>
    <w:rsid w:val="002C27B1"/>
    <w:rsid w:val="002C5262"/>
    <w:rsid w:val="002D0B58"/>
    <w:rsid w:val="002D76F3"/>
    <w:rsid w:val="002E16FC"/>
    <w:rsid w:val="002E218E"/>
    <w:rsid w:val="002E3286"/>
    <w:rsid w:val="002E3BF7"/>
    <w:rsid w:val="002F1911"/>
    <w:rsid w:val="002F7459"/>
    <w:rsid w:val="003006A9"/>
    <w:rsid w:val="003028E8"/>
    <w:rsid w:val="00306CA1"/>
    <w:rsid w:val="0031091D"/>
    <w:rsid w:val="00315553"/>
    <w:rsid w:val="003157E0"/>
    <w:rsid w:val="00317973"/>
    <w:rsid w:val="003227D6"/>
    <w:rsid w:val="00331537"/>
    <w:rsid w:val="003343F8"/>
    <w:rsid w:val="003459DF"/>
    <w:rsid w:val="003530A2"/>
    <w:rsid w:val="0035459F"/>
    <w:rsid w:val="003546D0"/>
    <w:rsid w:val="00363A35"/>
    <w:rsid w:val="00366000"/>
    <w:rsid w:val="003669BE"/>
    <w:rsid w:val="0037333A"/>
    <w:rsid w:val="0037396B"/>
    <w:rsid w:val="00375F8C"/>
    <w:rsid w:val="003849B1"/>
    <w:rsid w:val="00385752"/>
    <w:rsid w:val="003873B6"/>
    <w:rsid w:val="00391D0C"/>
    <w:rsid w:val="003921EB"/>
    <w:rsid w:val="0039307B"/>
    <w:rsid w:val="00397E38"/>
    <w:rsid w:val="003A1063"/>
    <w:rsid w:val="003A2D4C"/>
    <w:rsid w:val="003A35D4"/>
    <w:rsid w:val="003B2175"/>
    <w:rsid w:val="003B7AF8"/>
    <w:rsid w:val="003C5678"/>
    <w:rsid w:val="003D12DD"/>
    <w:rsid w:val="003D2B8D"/>
    <w:rsid w:val="003D5BB8"/>
    <w:rsid w:val="003E1986"/>
    <w:rsid w:val="003E6E64"/>
    <w:rsid w:val="004215AA"/>
    <w:rsid w:val="00422ACC"/>
    <w:rsid w:val="00423AE9"/>
    <w:rsid w:val="0042535C"/>
    <w:rsid w:val="0043032A"/>
    <w:rsid w:val="00442DD7"/>
    <w:rsid w:val="00443B1D"/>
    <w:rsid w:val="00443D1A"/>
    <w:rsid w:val="00443DED"/>
    <w:rsid w:val="00456869"/>
    <w:rsid w:val="00456AC6"/>
    <w:rsid w:val="00457BA7"/>
    <w:rsid w:val="00463F06"/>
    <w:rsid w:val="00464FB6"/>
    <w:rsid w:val="0047681F"/>
    <w:rsid w:val="00490970"/>
    <w:rsid w:val="004A1FC7"/>
    <w:rsid w:val="004A2CEF"/>
    <w:rsid w:val="004A3209"/>
    <w:rsid w:val="004A5BB7"/>
    <w:rsid w:val="004A5C74"/>
    <w:rsid w:val="004A7E9B"/>
    <w:rsid w:val="004C2BEB"/>
    <w:rsid w:val="004C6B92"/>
    <w:rsid w:val="004D15D7"/>
    <w:rsid w:val="004D57E7"/>
    <w:rsid w:val="004E798B"/>
    <w:rsid w:val="0050108B"/>
    <w:rsid w:val="00502696"/>
    <w:rsid w:val="00506676"/>
    <w:rsid w:val="0050698C"/>
    <w:rsid w:val="00511F5D"/>
    <w:rsid w:val="00514E07"/>
    <w:rsid w:val="00532348"/>
    <w:rsid w:val="0053238D"/>
    <w:rsid w:val="00532476"/>
    <w:rsid w:val="00534063"/>
    <w:rsid w:val="005358D1"/>
    <w:rsid w:val="00535FD5"/>
    <w:rsid w:val="00542D9A"/>
    <w:rsid w:val="005448FF"/>
    <w:rsid w:val="005466A6"/>
    <w:rsid w:val="005472C8"/>
    <w:rsid w:val="0055468B"/>
    <w:rsid w:val="00556AD3"/>
    <w:rsid w:val="00557A24"/>
    <w:rsid w:val="00557A48"/>
    <w:rsid w:val="00557BC2"/>
    <w:rsid w:val="00560789"/>
    <w:rsid w:val="005633C5"/>
    <w:rsid w:val="00574965"/>
    <w:rsid w:val="00577D26"/>
    <w:rsid w:val="0058250D"/>
    <w:rsid w:val="00590DF0"/>
    <w:rsid w:val="0059116D"/>
    <w:rsid w:val="0059642C"/>
    <w:rsid w:val="005A0B06"/>
    <w:rsid w:val="005A0E74"/>
    <w:rsid w:val="005A2A62"/>
    <w:rsid w:val="005B1BAD"/>
    <w:rsid w:val="005B348F"/>
    <w:rsid w:val="005B5503"/>
    <w:rsid w:val="005B73E8"/>
    <w:rsid w:val="005C5909"/>
    <w:rsid w:val="005D48E1"/>
    <w:rsid w:val="005D621D"/>
    <w:rsid w:val="005E2632"/>
    <w:rsid w:val="005E2634"/>
    <w:rsid w:val="005F35ED"/>
    <w:rsid w:val="005F3637"/>
    <w:rsid w:val="005F399D"/>
    <w:rsid w:val="00602C44"/>
    <w:rsid w:val="00603CD1"/>
    <w:rsid w:val="00603D23"/>
    <w:rsid w:val="00604304"/>
    <w:rsid w:val="00620DD9"/>
    <w:rsid w:val="00623D16"/>
    <w:rsid w:val="00624560"/>
    <w:rsid w:val="00632E57"/>
    <w:rsid w:val="0063522B"/>
    <w:rsid w:val="00636BE2"/>
    <w:rsid w:val="00636F54"/>
    <w:rsid w:val="006455DF"/>
    <w:rsid w:val="006508A6"/>
    <w:rsid w:val="00651EB5"/>
    <w:rsid w:val="006552D6"/>
    <w:rsid w:val="00656B30"/>
    <w:rsid w:val="00660274"/>
    <w:rsid w:val="00662907"/>
    <w:rsid w:val="00665390"/>
    <w:rsid w:val="00685888"/>
    <w:rsid w:val="006944B7"/>
    <w:rsid w:val="006A3CD4"/>
    <w:rsid w:val="006A7B60"/>
    <w:rsid w:val="006B2381"/>
    <w:rsid w:val="006B2712"/>
    <w:rsid w:val="006B302D"/>
    <w:rsid w:val="006B47D0"/>
    <w:rsid w:val="006B5182"/>
    <w:rsid w:val="006B7E6B"/>
    <w:rsid w:val="006C1387"/>
    <w:rsid w:val="006C21D2"/>
    <w:rsid w:val="006C70F1"/>
    <w:rsid w:val="006D12D6"/>
    <w:rsid w:val="006D3777"/>
    <w:rsid w:val="006E0E5B"/>
    <w:rsid w:val="006E1B74"/>
    <w:rsid w:val="006E2C53"/>
    <w:rsid w:val="006E3B85"/>
    <w:rsid w:val="006E7438"/>
    <w:rsid w:val="006F1BB4"/>
    <w:rsid w:val="006F26D8"/>
    <w:rsid w:val="006F4D3C"/>
    <w:rsid w:val="00701520"/>
    <w:rsid w:val="0070318F"/>
    <w:rsid w:val="0070782C"/>
    <w:rsid w:val="00710A4F"/>
    <w:rsid w:val="00726B1E"/>
    <w:rsid w:val="00727A6B"/>
    <w:rsid w:val="00731C5C"/>
    <w:rsid w:val="007355B6"/>
    <w:rsid w:val="00736BB6"/>
    <w:rsid w:val="007463E0"/>
    <w:rsid w:val="00753CAF"/>
    <w:rsid w:val="00754181"/>
    <w:rsid w:val="007551FE"/>
    <w:rsid w:val="00756B80"/>
    <w:rsid w:val="00756CE4"/>
    <w:rsid w:val="00761A00"/>
    <w:rsid w:val="00761A82"/>
    <w:rsid w:val="00781EBA"/>
    <w:rsid w:val="007831F9"/>
    <w:rsid w:val="007940E9"/>
    <w:rsid w:val="00797D73"/>
    <w:rsid w:val="007A08E5"/>
    <w:rsid w:val="007A10BC"/>
    <w:rsid w:val="007A27B7"/>
    <w:rsid w:val="007A4445"/>
    <w:rsid w:val="007A4B51"/>
    <w:rsid w:val="007B46A9"/>
    <w:rsid w:val="007B5656"/>
    <w:rsid w:val="007C074A"/>
    <w:rsid w:val="007C1A80"/>
    <w:rsid w:val="007D1051"/>
    <w:rsid w:val="007D5AE1"/>
    <w:rsid w:val="007E006B"/>
    <w:rsid w:val="007E56F7"/>
    <w:rsid w:val="007E776A"/>
    <w:rsid w:val="007E7C03"/>
    <w:rsid w:val="007F15BA"/>
    <w:rsid w:val="007F28E0"/>
    <w:rsid w:val="007F37FC"/>
    <w:rsid w:val="007F48BC"/>
    <w:rsid w:val="0080208C"/>
    <w:rsid w:val="0080480D"/>
    <w:rsid w:val="00811BB8"/>
    <w:rsid w:val="00815AB1"/>
    <w:rsid w:val="00815CDF"/>
    <w:rsid w:val="00821C8C"/>
    <w:rsid w:val="0082284D"/>
    <w:rsid w:val="00824624"/>
    <w:rsid w:val="00824708"/>
    <w:rsid w:val="00825E21"/>
    <w:rsid w:val="0082674E"/>
    <w:rsid w:val="008337BE"/>
    <w:rsid w:val="00837E5B"/>
    <w:rsid w:val="0084038A"/>
    <w:rsid w:val="00842146"/>
    <w:rsid w:val="008435CB"/>
    <w:rsid w:val="0085197B"/>
    <w:rsid w:val="00866CE7"/>
    <w:rsid w:val="00867C4F"/>
    <w:rsid w:val="008757FC"/>
    <w:rsid w:val="008816F6"/>
    <w:rsid w:val="00885877"/>
    <w:rsid w:val="008949E5"/>
    <w:rsid w:val="00895A89"/>
    <w:rsid w:val="008A0014"/>
    <w:rsid w:val="008A0C8D"/>
    <w:rsid w:val="008B068E"/>
    <w:rsid w:val="008B1C0A"/>
    <w:rsid w:val="008C12AF"/>
    <w:rsid w:val="008C15E2"/>
    <w:rsid w:val="008C37E9"/>
    <w:rsid w:val="008C567F"/>
    <w:rsid w:val="008C7752"/>
    <w:rsid w:val="008D4A16"/>
    <w:rsid w:val="008E14DD"/>
    <w:rsid w:val="008E2253"/>
    <w:rsid w:val="008E2A24"/>
    <w:rsid w:val="008E5B62"/>
    <w:rsid w:val="008F0DE5"/>
    <w:rsid w:val="008F25F4"/>
    <w:rsid w:val="008F388B"/>
    <w:rsid w:val="008F6F0F"/>
    <w:rsid w:val="008F738D"/>
    <w:rsid w:val="0090790A"/>
    <w:rsid w:val="00907AA2"/>
    <w:rsid w:val="00907CE5"/>
    <w:rsid w:val="00915CC4"/>
    <w:rsid w:val="0092136C"/>
    <w:rsid w:val="009240F5"/>
    <w:rsid w:val="00924A57"/>
    <w:rsid w:val="00924A7B"/>
    <w:rsid w:val="00925452"/>
    <w:rsid w:val="009306C9"/>
    <w:rsid w:val="009315D9"/>
    <w:rsid w:val="00937DBA"/>
    <w:rsid w:val="009410D3"/>
    <w:rsid w:val="009448C9"/>
    <w:rsid w:val="00944E5F"/>
    <w:rsid w:val="00946B16"/>
    <w:rsid w:val="00946CAE"/>
    <w:rsid w:val="009536E5"/>
    <w:rsid w:val="0095512A"/>
    <w:rsid w:val="009615F8"/>
    <w:rsid w:val="0096451F"/>
    <w:rsid w:val="0096489D"/>
    <w:rsid w:val="00966012"/>
    <w:rsid w:val="0097006E"/>
    <w:rsid w:val="0097212A"/>
    <w:rsid w:val="00975769"/>
    <w:rsid w:val="00977A92"/>
    <w:rsid w:val="009812CF"/>
    <w:rsid w:val="00985A8D"/>
    <w:rsid w:val="009A4D68"/>
    <w:rsid w:val="009A5425"/>
    <w:rsid w:val="009A72A5"/>
    <w:rsid w:val="009B3B73"/>
    <w:rsid w:val="009B58B5"/>
    <w:rsid w:val="009C08F8"/>
    <w:rsid w:val="009C5FC3"/>
    <w:rsid w:val="009D0C8C"/>
    <w:rsid w:val="009D3748"/>
    <w:rsid w:val="009D391F"/>
    <w:rsid w:val="009D5CC7"/>
    <w:rsid w:val="009E2E65"/>
    <w:rsid w:val="009E4D79"/>
    <w:rsid w:val="009E4E2A"/>
    <w:rsid w:val="009E53D0"/>
    <w:rsid w:val="009E7258"/>
    <w:rsid w:val="009E7313"/>
    <w:rsid w:val="00A00337"/>
    <w:rsid w:val="00A00CC5"/>
    <w:rsid w:val="00A02BA8"/>
    <w:rsid w:val="00A04321"/>
    <w:rsid w:val="00A108B4"/>
    <w:rsid w:val="00A14FE1"/>
    <w:rsid w:val="00A174A8"/>
    <w:rsid w:val="00A332F7"/>
    <w:rsid w:val="00A33467"/>
    <w:rsid w:val="00A349AB"/>
    <w:rsid w:val="00A4062E"/>
    <w:rsid w:val="00A44157"/>
    <w:rsid w:val="00A45F65"/>
    <w:rsid w:val="00A51E65"/>
    <w:rsid w:val="00A52C17"/>
    <w:rsid w:val="00A57788"/>
    <w:rsid w:val="00A6278F"/>
    <w:rsid w:val="00A65155"/>
    <w:rsid w:val="00A6556E"/>
    <w:rsid w:val="00A66535"/>
    <w:rsid w:val="00A74859"/>
    <w:rsid w:val="00A7595F"/>
    <w:rsid w:val="00A814C4"/>
    <w:rsid w:val="00A8402F"/>
    <w:rsid w:val="00A87CA6"/>
    <w:rsid w:val="00A94D90"/>
    <w:rsid w:val="00AA1499"/>
    <w:rsid w:val="00AA2B2F"/>
    <w:rsid w:val="00AA4ED6"/>
    <w:rsid w:val="00AA63A3"/>
    <w:rsid w:val="00AA6C74"/>
    <w:rsid w:val="00AB2231"/>
    <w:rsid w:val="00AB7DEF"/>
    <w:rsid w:val="00AC35DF"/>
    <w:rsid w:val="00AD003B"/>
    <w:rsid w:val="00AD0DED"/>
    <w:rsid w:val="00AD1A54"/>
    <w:rsid w:val="00AD22D5"/>
    <w:rsid w:val="00AF010F"/>
    <w:rsid w:val="00AF1BC6"/>
    <w:rsid w:val="00AF279A"/>
    <w:rsid w:val="00AF3BAE"/>
    <w:rsid w:val="00AF3D57"/>
    <w:rsid w:val="00AF4FBA"/>
    <w:rsid w:val="00B10DD4"/>
    <w:rsid w:val="00B15629"/>
    <w:rsid w:val="00B23515"/>
    <w:rsid w:val="00B24992"/>
    <w:rsid w:val="00B27EEB"/>
    <w:rsid w:val="00B30182"/>
    <w:rsid w:val="00B3035F"/>
    <w:rsid w:val="00B31085"/>
    <w:rsid w:val="00B37AE4"/>
    <w:rsid w:val="00B44F9F"/>
    <w:rsid w:val="00B51FD5"/>
    <w:rsid w:val="00B53924"/>
    <w:rsid w:val="00B53B1E"/>
    <w:rsid w:val="00B54146"/>
    <w:rsid w:val="00B56E30"/>
    <w:rsid w:val="00B616B3"/>
    <w:rsid w:val="00B62064"/>
    <w:rsid w:val="00B62711"/>
    <w:rsid w:val="00B6467B"/>
    <w:rsid w:val="00B679F2"/>
    <w:rsid w:val="00B7019F"/>
    <w:rsid w:val="00B73585"/>
    <w:rsid w:val="00B7499C"/>
    <w:rsid w:val="00B87608"/>
    <w:rsid w:val="00B90E4E"/>
    <w:rsid w:val="00B92415"/>
    <w:rsid w:val="00B97B52"/>
    <w:rsid w:val="00BA3D8A"/>
    <w:rsid w:val="00BA4113"/>
    <w:rsid w:val="00BB26EC"/>
    <w:rsid w:val="00BB7C97"/>
    <w:rsid w:val="00BC0233"/>
    <w:rsid w:val="00BC6328"/>
    <w:rsid w:val="00BD274D"/>
    <w:rsid w:val="00BD2B09"/>
    <w:rsid w:val="00BD5714"/>
    <w:rsid w:val="00BD66FB"/>
    <w:rsid w:val="00BE12AF"/>
    <w:rsid w:val="00BF03EE"/>
    <w:rsid w:val="00BF5509"/>
    <w:rsid w:val="00C12B9C"/>
    <w:rsid w:val="00C14AE8"/>
    <w:rsid w:val="00C15824"/>
    <w:rsid w:val="00C1731C"/>
    <w:rsid w:val="00C220EF"/>
    <w:rsid w:val="00C234B9"/>
    <w:rsid w:val="00C2590B"/>
    <w:rsid w:val="00C267AB"/>
    <w:rsid w:val="00C30D61"/>
    <w:rsid w:val="00C355A6"/>
    <w:rsid w:val="00C35B33"/>
    <w:rsid w:val="00C401FC"/>
    <w:rsid w:val="00C422C8"/>
    <w:rsid w:val="00C43026"/>
    <w:rsid w:val="00C456FB"/>
    <w:rsid w:val="00C46D28"/>
    <w:rsid w:val="00C53D3C"/>
    <w:rsid w:val="00C5413A"/>
    <w:rsid w:val="00C5461F"/>
    <w:rsid w:val="00C603B8"/>
    <w:rsid w:val="00C645BB"/>
    <w:rsid w:val="00C663D2"/>
    <w:rsid w:val="00C66EA7"/>
    <w:rsid w:val="00C70209"/>
    <w:rsid w:val="00C760B0"/>
    <w:rsid w:val="00C81E3A"/>
    <w:rsid w:val="00C83ADD"/>
    <w:rsid w:val="00CA22D5"/>
    <w:rsid w:val="00CB0E18"/>
    <w:rsid w:val="00CB23F4"/>
    <w:rsid w:val="00CB2D94"/>
    <w:rsid w:val="00CC2D10"/>
    <w:rsid w:val="00CC32A5"/>
    <w:rsid w:val="00CC547D"/>
    <w:rsid w:val="00CC7662"/>
    <w:rsid w:val="00CD215A"/>
    <w:rsid w:val="00CD5C21"/>
    <w:rsid w:val="00CD7FC6"/>
    <w:rsid w:val="00CE02CA"/>
    <w:rsid w:val="00CE0941"/>
    <w:rsid w:val="00CE1044"/>
    <w:rsid w:val="00CE2710"/>
    <w:rsid w:val="00CE2A89"/>
    <w:rsid w:val="00CE3D7C"/>
    <w:rsid w:val="00CE4C83"/>
    <w:rsid w:val="00CE533D"/>
    <w:rsid w:val="00CE79E8"/>
    <w:rsid w:val="00CF0136"/>
    <w:rsid w:val="00CF2087"/>
    <w:rsid w:val="00D00B04"/>
    <w:rsid w:val="00D02A64"/>
    <w:rsid w:val="00D109B8"/>
    <w:rsid w:val="00D12EBB"/>
    <w:rsid w:val="00D15D97"/>
    <w:rsid w:val="00D24829"/>
    <w:rsid w:val="00D26972"/>
    <w:rsid w:val="00D303BF"/>
    <w:rsid w:val="00D32228"/>
    <w:rsid w:val="00D32396"/>
    <w:rsid w:val="00D3248D"/>
    <w:rsid w:val="00D33984"/>
    <w:rsid w:val="00D415E3"/>
    <w:rsid w:val="00D41A7C"/>
    <w:rsid w:val="00D42336"/>
    <w:rsid w:val="00D4271F"/>
    <w:rsid w:val="00D46994"/>
    <w:rsid w:val="00D535C4"/>
    <w:rsid w:val="00D53FA3"/>
    <w:rsid w:val="00D60A77"/>
    <w:rsid w:val="00D72EB7"/>
    <w:rsid w:val="00D7325D"/>
    <w:rsid w:val="00D761C6"/>
    <w:rsid w:val="00D810AC"/>
    <w:rsid w:val="00D81248"/>
    <w:rsid w:val="00D83DDA"/>
    <w:rsid w:val="00D8569E"/>
    <w:rsid w:val="00D8739E"/>
    <w:rsid w:val="00D90527"/>
    <w:rsid w:val="00D91816"/>
    <w:rsid w:val="00D949D3"/>
    <w:rsid w:val="00D95BCE"/>
    <w:rsid w:val="00D96E2C"/>
    <w:rsid w:val="00DB341F"/>
    <w:rsid w:val="00DB40EE"/>
    <w:rsid w:val="00DB5472"/>
    <w:rsid w:val="00DC0F92"/>
    <w:rsid w:val="00DC1462"/>
    <w:rsid w:val="00DC1719"/>
    <w:rsid w:val="00DC7ABD"/>
    <w:rsid w:val="00DD6780"/>
    <w:rsid w:val="00DE047F"/>
    <w:rsid w:val="00DE094F"/>
    <w:rsid w:val="00DE0988"/>
    <w:rsid w:val="00DE3F63"/>
    <w:rsid w:val="00DE5750"/>
    <w:rsid w:val="00DF31D0"/>
    <w:rsid w:val="00DF3D64"/>
    <w:rsid w:val="00E07433"/>
    <w:rsid w:val="00E213E6"/>
    <w:rsid w:val="00E23370"/>
    <w:rsid w:val="00E237ED"/>
    <w:rsid w:val="00E237F2"/>
    <w:rsid w:val="00E242BA"/>
    <w:rsid w:val="00E2769B"/>
    <w:rsid w:val="00E30A49"/>
    <w:rsid w:val="00E354C1"/>
    <w:rsid w:val="00E36845"/>
    <w:rsid w:val="00E36878"/>
    <w:rsid w:val="00E37A76"/>
    <w:rsid w:val="00E4162B"/>
    <w:rsid w:val="00E44002"/>
    <w:rsid w:val="00E45054"/>
    <w:rsid w:val="00E51203"/>
    <w:rsid w:val="00E56461"/>
    <w:rsid w:val="00E5740C"/>
    <w:rsid w:val="00E61017"/>
    <w:rsid w:val="00E639CE"/>
    <w:rsid w:val="00E655A9"/>
    <w:rsid w:val="00E6699B"/>
    <w:rsid w:val="00E707F4"/>
    <w:rsid w:val="00E72A1F"/>
    <w:rsid w:val="00E73FEE"/>
    <w:rsid w:val="00E75263"/>
    <w:rsid w:val="00E8037A"/>
    <w:rsid w:val="00E87095"/>
    <w:rsid w:val="00E87E84"/>
    <w:rsid w:val="00E9138C"/>
    <w:rsid w:val="00EA07CA"/>
    <w:rsid w:val="00EA6DDE"/>
    <w:rsid w:val="00EB163C"/>
    <w:rsid w:val="00EC060A"/>
    <w:rsid w:val="00EC3585"/>
    <w:rsid w:val="00ED1309"/>
    <w:rsid w:val="00ED3FCB"/>
    <w:rsid w:val="00ED502E"/>
    <w:rsid w:val="00ED5C8C"/>
    <w:rsid w:val="00ED7A60"/>
    <w:rsid w:val="00EE022F"/>
    <w:rsid w:val="00EE1680"/>
    <w:rsid w:val="00EE6487"/>
    <w:rsid w:val="00EF167D"/>
    <w:rsid w:val="00EF1F75"/>
    <w:rsid w:val="00EF53FE"/>
    <w:rsid w:val="00F00F01"/>
    <w:rsid w:val="00F10F73"/>
    <w:rsid w:val="00F1349C"/>
    <w:rsid w:val="00F1378F"/>
    <w:rsid w:val="00F15A0A"/>
    <w:rsid w:val="00F23E20"/>
    <w:rsid w:val="00F24799"/>
    <w:rsid w:val="00F2596F"/>
    <w:rsid w:val="00F30F64"/>
    <w:rsid w:val="00F32D81"/>
    <w:rsid w:val="00F34803"/>
    <w:rsid w:val="00F43FDA"/>
    <w:rsid w:val="00F46764"/>
    <w:rsid w:val="00F52950"/>
    <w:rsid w:val="00F57EE9"/>
    <w:rsid w:val="00F70B60"/>
    <w:rsid w:val="00F77AE6"/>
    <w:rsid w:val="00F82DB6"/>
    <w:rsid w:val="00F83220"/>
    <w:rsid w:val="00F84430"/>
    <w:rsid w:val="00F84982"/>
    <w:rsid w:val="00F90C8C"/>
    <w:rsid w:val="00F9471A"/>
    <w:rsid w:val="00FA2818"/>
    <w:rsid w:val="00FA31BF"/>
    <w:rsid w:val="00FA6543"/>
    <w:rsid w:val="00FB6879"/>
    <w:rsid w:val="00FB6A18"/>
    <w:rsid w:val="00FC27FE"/>
    <w:rsid w:val="00FC417D"/>
    <w:rsid w:val="00FC4E4A"/>
    <w:rsid w:val="00FD0748"/>
    <w:rsid w:val="00FD4ECE"/>
    <w:rsid w:val="00FE1A04"/>
    <w:rsid w:val="00FE3911"/>
    <w:rsid w:val="00FE4DDC"/>
    <w:rsid w:val="00FE5BF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C0AB"/>
  <w15:chartTrackingRefBased/>
  <w15:docId w15:val="{90EA3D74-52F1-4D70-BEDC-9DEFEF6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39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37396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E5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33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qFormat/>
    <w:rsid w:val="00442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30A2"/>
    <w:pPr>
      <w:spacing w:after="0" w:line="240" w:lineRule="auto"/>
      <w:ind w:left="720"/>
    </w:pPr>
    <w:rPr>
      <w:rFonts w:eastAsiaTheme="minorHAnsi" w:cs="Calibri"/>
    </w:rPr>
  </w:style>
  <w:style w:type="paragraph" w:styleId="NoSpacing">
    <w:name w:val="No Spacing"/>
    <w:qFormat/>
    <w:rsid w:val="00AD22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2345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Paul Young</cp:lastModifiedBy>
  <cp:revision>3</cp:revision>
  <cp:lastPrinted>2025-11-17T15:06:00Z</cp:lastPrinted>
  <dcterms:created xsi:type="dcterms:W3CDTF">2025-11-17T15:16:00Z</dcterms:created>
  <dcterms:modified xsi:type="dcterms:W3CDTF">2025-11-17T15:16:00Z</dcterms:modified>
</cp:coreProperties>
</file>